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-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3845"/>
      </w:tblGrid>
      <w:tr w:rsidR="00740390" w:rsidRPr="00740390" w:rsidTr="005B6EEF">
        <w:trPr>
          <w:trHeight w:val="1418"/>
        </w:trPr>
        <w:tc>
          <w:tcPr>
            <w:tcW w:w="6375" w:type="dxa"/>
          </w:tcPr>
          <w:p w:rsidR="00740390" w:rsidRPr="00740390" w:rsidRDefault="00740390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740390" w:rsidRPr="00740390" w:rsidRDefault="00740390" w:rsidP="00F20E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9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40390" w:rsidRPr="00740390" w:rsidRDefault="001A5397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</w:t>
            </w:r>
            <w:r w:rsidR="00740390" w:rsidRPr="00740390">
              <w:rPr>
                <w:rFonts w:ascii="Times New Roman" w:hAnsi="Times New Roman" w:cs="Times New Roman"/>
                <w:sz w:val="28"/>
                <w:szCs w:val="28"/>
              </w:rPr>
              <w:t>ПОУ КК КГТК</w:t>
            </w:r>
          </w:p>
          <w:p w:rsidR="00740390" w:rsidRPr="00740390" w:rsidRDefault="00740390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0">
              <w:rPr>
                <w:rFonts w:ascii="Times New Roman" w:hAnsi="Times New Roman" w:cs="Times New Roman"/>
                <w:sz w:val="28"/>
                <w:szCs w:val="28"/>
              </w:rPr>
              <w:t xml:space="preserve">____________ Ю.В. Юрченко </w:t>
            </w:r>
          </w:p>
          <w:p w:rsidR="00740390" w:rsidRPr="00740390" w:rsidRDefault="00740390" w:rsidP="00F20E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390">
              <w:rPr>
                <w:rFonts w:ascii="Times New Roman" w:hAnsi="Times New Roman" w:cs="Times New Roman"/>
                <w:sz w:val="28"/>
                <w:szCs w:val="28"/>
              </w:rPr>
              <w:t>«___» _____________ 201__г.</w:t>
            </w:r>
          </w:p>
        </w:tc>
      </w:tr>
    </w:tbl>
    <w:p w:rsidR="00740390" w:rsidRDefault="00740390" w:rsidP="00740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313" w:rsidRPr="00740390" w:rsidRDefault="00454EE3" w:rsidP="0042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740390" w:rsidRDefault="00454EE3" w:rsidP="0042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плановых мероприятий противодействия</w:t>
      </w:r>
      <w:r w:rsidR="00650C98">
        <w:rPr>
          <w:rFonts w:ascii="Times New Roman" w:hAnsi="Times New Roman" w:cs="Times New Roman"/>
          <w:sz w:val="28"/>
          <w:szCs w:val="28"/>
        </w:rPr>
        <w:t xml:space="preserve"> коррупции по состоянию на 01.</w:t>
      </w:r>
      <w:r w:rsidR="003D6E50">
        <w:rPr>
          <w:rFonts w:ascii="Times New Roman" w:hAnsi="Times New Roman" w:cs="Times New Roman"/>
          <w:sz w:val="28"/>
          <w:szCs w:val="28"/>
        </w:rPr>
        <w:t>03</w:t>
      </w:r>
      <w:r w:rsidR="00650C98">
        <w:rPr>
          <w:rFonts w:ascii="Times New Roman" w:hAnsi="Times New Roman" w:cs="Times New Roman"/>
          <w:sz w:val="28"/>
          <w:szCs w:val="28"/>
        </w:rPr>
        <w:t>.16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25D2E" w:rsidRDefault="00425D2E" w:rsidP="0042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977"/>
      </w:tblGrid>
      <w:tr w:rsidR="003D6E50" w:rsidTr="003D6E50">
        <w:tc>
          <w:tcPr>
            <w:tcW w:w="709" w:type="dxa"/>
          </w:tcPr>
          <w:p w:rsidR="003D6E50" w:rsidRDefault="003D6E50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6E50" w:rsidRDefault="003D6E50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3D6E50" w:rsidRDefault="003D6E50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3D6E50" w:rsidRDefault="003D6E50" w:rsidP="00425D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исполнения</w:t>
            </w:r>
          </w:p>
        </w:tc>
      </w:tr>
      <w:tr w:rsidR="003D6E50" w:rsidTr="00C236BD">
        <w:trPr>
          <w:trHeight w:val="943"/>
        </w:trPr>
        <w:tc>
          <w:tcPr>
            <w:tcW w:w="709" w:type="dxa"/>
          </w:tcPr>
          <w:p w:rsidR="003D6E50" w:rsidRDefault="003D6E5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D6E50" w:rsidRDefault="003D6E5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3D6E50" w:rsidRDefault="003D6E50" w:rsidP="000469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Заключены </w:t>
            </w:r>
            <w:r w:rsidR="00C236BD">
              <w:rPr>
                <w:rFonts w:ascii="Times New Roman" w:hAnsi="Times New Roman" w:cs="Times New Roman"/>
                <w:sz w:val="28"/>
                <w:szCs w:val="28"/>
              </w:rPr>
              <w:t xml:space="preserve"> 54 договора на общую сумму 2929764,88 руб.</w:t>
            </w:r>
            <w:r w:rsidR="00A42D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36B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ФЗ № 223</w:t>
            </w:r>
          </w:p>
        </w:tc>
        <w:tc>
          <w:tcPr>
            <w:tcW w:w="2977" w:type="dxa"/>
          </w:tcPr>
          <w:p w:rsidR="003D6E50" w:rsidRDefault="00C236BD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C236BD" w:rsidTr="003D6E50">
        <w:tc>
          <w:tcPr>
            <w:tcW w:w="709" w:type="dxa"/>
          </w:tcPr>
          <w:p w:rsidR="00C236BD" w:rsidRDefault="00C236BD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C236BD" w:rsidRDefault="00C236BD" w:rsidP="00C23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Заключены 5 контрактов на сумму 1307308,00 руб.</w:t>
            </w:r>
            <w:r w:rsidR="00A42D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ФЗ № 44. </w:t>
            </w:r>
          </w:p>
        </w:tc>
        <w:tc>
          <w:tcPr>
            <w:tcW w:w="2977" w:type="dxa"/>
          </w:tcPr>
          <w:p w:rsidR="00C236BD" w:rsidRDefault="00C236BD" w:rsidP="007131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3D6E50" w:rsidTr="003D6E50">
        <w:tc>
          <w:tcPr>
            <w:tcW w:w="709" w:type="dxa"/>
          </w:tcPr>
          <w:p w:rsidR="003D6E50" w:rsidRDefault="003D6E5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3D6E50" w:rsidRDefault="00C236BD" w:rsidP="007728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закупкам проведены заседания единой закупочной комиссии с оформлением протоколов в целях обоснования начальной максимальной цены контракта (договора).</w:t>
            </w:r>
          </w:p>
        </w:tc>
        <w:tc>
          <w:tcPr>
            <w:tcW w:w="2977" w:type="dxa"/>
          </w:tcPr>
          <w:p w:rsidR="003D6E50" w:rsidRDefault="00C236BD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3D6E50" w:rsidTr="003D6E50">
        <w:tc>
          <w:tcPr>
            <w:tcW w:w="709" w:type="dxa"/>
          </w:tcPr>
          <w:p w:rsidR="003D6E50" w:rsidRDefault="003D6E5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3D6E50" w:rsidRDefault="003D6E50" w:rsidP="00360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C236B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6BD">
              <w:rPr>
                <w:rFonts w:ascii="Times New Roman" w:hAnsi="Times New Roman" w:cs="Times New Roman"/>
                <w:sz w:val="28"/>
                <w:szCs w:val="28"/>
              </w:rPr>
              <w:t>организационные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6BD">
              <w:rPr>
                <w:rFonts w:ascii="Times New Roman" w:hAnsi="Times New Roman" w:cs="Times New Roman"/>
                <w:sz w:val="28"/>
                <w:szCs w:val="28"/>
              </w:rPr>
              <w:t>разъяснительные беседы с сотрудниками по вопросам соблюдения ограничений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36BD">
              <w:rPr>
                <w:rFonts w:ascii="Times New Roman" w:hAnsi="Times New Roman" w:cs="Times New Roman"/>
                <w:sz w:val="28"/>
                <w:szCs w:val="28"/>
              </w:rPr>
              <w:t>полагающихся получения и дачи ценных подарков, ознакомление с законодательством, предусматривающим ответственность за дачу, получение взяток</w:t>
            </w:r>
            <w:r w:rsidR="003604E7">
              <w:rPr>
                <w:rFonts w:ascii="Times New Roman" w:hAnsi="Times New Roman" w:cs="Times New Roman"/>
                <w:sz w:val="28"/>
                <w:szCs w:val="28"/>
              </w:rPr>
              <w:t xml:space="preserve"> (ст. 285, 286, 290 – 292 УК РФ)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4E7">
              <w:rPr>
                <w:rFonts w:ascii="Times New Roman" w:hAnsi="Times New Roman" w:cs="Times New Roman"/>
                <w:sz w:val="28"/>
                <w:szCs w:val="28"/>
              </w:rPr>
              <w:t>под личную подпись каждого сотрудника.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3D6E50" w:rsidRDefault="003604E7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D6E50" w:rsidRDefault="003D6E5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50" w:rsidTr="003D6E50">
        <w:tc>
          <w:tcPr>
            <w:tcW w:w="709" w:type="dxa"/>
          </w:tcPr>
          <w:p w:rsidR="003D6E50" w:rsidRDefault="003D6E5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3D6E50" w:rsidRDefault="003D6E50" w:rsidP="00A42D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един</w:t>
            </w:r>
            <w:r w:rsidR="00A42DA2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 w:rsidR="00A42DA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A42DA2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группах, касающийся ответственности за дачу и получение взяток, склонения к даче взяток.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D6E50" w:rsidRDefault="00A42DA2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D6E50" w:rsidTr="003D6E50">
        <w:tc>
          <w:tcPr>
            <w:tcW w:w="709" w:type="dxa"/>
          </w:tcPr>
          <w:p w:rsidR="003D6E50" w:rsidRDefault="003D6E5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3D6E50" w:rsidRDefault="00A42DA2" w:rsidP="001B30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Доведены до сведения сотрудников «Методические рекомендации по принятию мер по предупреждению и противодействию коррупции».</w:t>
            </w:r>
            <w:r w:rsidR="003D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D6E50" w:rsidRDefault="00A42DA2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D6E50" w:rsidRDefault="003D6E50" w:rsidP="00425D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E50" w:rsidTr="003D6E50">
        <w:tc>
          <w:tcPr>
            <w:tcW w:w="709" w:type="dxa"/>
          </w:tcPr>
          <w:p w:rsidR="003D6E50" w:rsidRDefault="003D6E50" w:rsidP="0045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3D6E50" w:rsidRDefault="00A42DA2" w:rsidP="0045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общие собрания в учебных группах «Открытый диалог», тематические часы с анкетированием обучающихся.</w:t>
            </w:r>
            <w:r w:rsidR="003D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D6E50" w:rsidRDefault="00A42DA2" w:rsidP="0045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454EE3" w:rsidRPr="00740390" w:rsidRDefault="00454EE3" w:rsidP="00740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B19" w:rsidRPr="00A42DA2" w:rsidRDefault="00294B19" w:rsidP="007B40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94B19" w:rsidRPr="00A42DA2" w:rsidSect="007403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90"/>
    <w:rsid w:val="000469C8"/>
    <w:rsid w:val="000D752B"/>
    <w:rsid w:val="00106254"/>
    <w:rsid w:val="00137125"/>
    <w:rsid w:val="00176313"/>
    <w:rsid w:val="001A5397"/>
    <w:rsid w:val="001B30B2"/>
    <w:rsid w:val="001C0FA5"/>
    <w:rsid w:val="001C15AD"/>
    <w:rsid w:val="001D6254"/>
    <w:rsid w:val="00212875"/>
    <w:rsid w:val="00294B19"/>
    <w:rsid w:val="002E6D4A"/>
    <w:rsid w:val="003604E7"/>
    <w:rsid w:val="003D6E50"/>
    <w:rsid w:val="00411391"/>
    <w:rsid w:val="00425D2E"/>
    <w:rsid w:val="00454EE3"/>
    <w:rsid w:val="00531159"/>
    <w:rsid w:val="005B6EEF"/>
    <w:rsid w:val="00606A7B"/>
    <w:rsid w:val="00630000"/>
    <w:rsid w:val="00650B8C"/>
    <w:rsid w:val="00650C98"/>
    <w:rsid w:val="006F7747"/>
    <w:rsid w:val="00740390"/>
    <w:rsid w:val="00772884"/>
    <w:rsid w:val="007B4058"/>
    <w:rsid w:val="007B41B9"/>
    <w:rsid w:val="008A4E9B"/>
    <w:rsid w:val="00982B5A"/>
    <w:rsid w:val="00A42DA2"/>
    <w:rsid w:val="00B04501"/>
    <w:rsid w:val="00BD5E7B"/>
    <w:rsid w:val="00C236BD"/>
    <w:rsid w:val="00C873A3"/>
    <w:rsid w:val="00C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390"/>
    <w:pPr>
      <w:spacing w:after="0" w:line="240" w:lineRule="auto"/>
    </w:pPr>
  </w:style>
  <w:style w:type="table" w:styleId="a4">
    <w:name w:val="Table Grid"/>
    <w:basedOn w:val="a1"/>
    <w:uiPriority w:val="59"/>
    <w:rsid w:val="00740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0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390"/>
    <w:pPr>
      <w:spacing w:after="0" w:line="240" w:lineRule="auto"/>
    </w:pPr>
  </w:style>
  <w:style w:type="table" w:styleId="a4">
    <w:name w:val="Table Grid"/>
    <w:basedOn w:val="a1"/>
    <w:uiPriority w:val="59"/>
    <w:rsid w:val="00740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0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8</cp:revision>
  <cp:lastPrinted>2016-12-12T14:29:00Z</cp:lastPrinted>
  <dcterms:created xsi:type="dcterms:W3CDTF">2016-12-12T14:07:00Z</dcterms:created>
  <dcterms:modified xsi:type="dcterms:W3CDTF">2016-12-12T14:29:00Z</dcterms:modified>
</cp:coreProperties>
</file>