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z w:val="28"/>
          <w:szCs w:val="28"/>
          <w:lang w:val="en-GB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:rsidR="001D075A" w:rsidRDefault="009931F0" w:rsidP="001D075A">
          <w:pPr>
            <w:spacing w:after="0" w:line="360" w:lineRule="auto"/>
            <w:rPr>
              <w:rFonts w:ascii="Times New Roman" w:hAnsi="Times New Roman" w:cs="Times New Roman"/>
            </w:rPr>
          </w:pPr>
          <w:r w:rsidRPr="00B90EEA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50C47C6E" wp14:editId="1CE66699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1D075A" w:rsidRPr="001D075A">
            <w:rPr>
              <w:rFonts w:ascii="Times New Roman" w:hAnsi="Times New Roman" w:cs="Times New Roman"/>
            </w:rPr>
            <w:t xml:space="preserve"> </w:t>
          </w:r>
        </w:p>
        <w:sdt>
          <w:sdtPr>
            <w:rPr>
              <w:rFonts w:ascii="Times New Roman" w:hAnsi="Times New Roman" w:cs="Times New Roman"/>
            </w:rPr>
            <w:id w:val="-1393657356"/>
            <w:docPartObj>
              <w:docPartGallery w:val="Cover Pages"/>
              <w:docPartUnique/>
            </w:docPartObj>
          </w:sdtPr>
          <w:sdtEndPr>
            <w:rPr>
              <w:rFonts w:eastAsia="Arial Unicode MS"/>
              <w:sz w:val="72"/>
              <w:szCs w:val="72"/>
            </w:rPr>
          </w:sdtEndPr>
          <w:sdtContent>
            <w:p w:rsidR="001D075A" w:rsidRPr="00A204BB" w:rsidRDefault="001D075A" w:rsidP="001D075A">
              <w:pPr>
                <w:spacing w:after="0" w:line="360" w:lineRule="auto"/>
                <w:rPr>
                  <w:rFonts w:ascii="Times New Roman" w:hAnsi="Times New Roman" w:cs="Times New Roman"/>
                </w:rPr>
              </w:pPr>
            </w:p>
            <w:p w:rsidR="001D075A" w:rsidRPr="00A204BB" w:rsidRDefault="001D075A" w:rsidP="001D075A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:rsidR="001D075A" w:rsidRDefault="001D075A" w:rsidP="001D075A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 w:rsidRPr="00A204BB"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ТЕХНИЧЕСКОЕ ОПИСАНИЕ КОМПЕТЕНЦИИ</w:t>
              </w:r>
            </w:p>
            <w:p w:rsidR="001D075A" w:rsidRPr="00A204BB" w:rsidRDefault="001D075A" w:rsidP="001D075A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</w:p>
            <w:p w:rsidR="001D075A" w:rsidRPr="00A204BB" w:rsidRDefault="001D075A" w:rsidP="001D075A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  <w:r w:rsidRPr="00A204BB">
                <w:rPr>
                  <w:rFonts w:ascii="Times New Roman" w:eastAsia="Arial Unicode MS" w:hAnsi="Times New Roman" w:cs="Times New Roman"/>
                  <w:b/>
                  <w:noProof/>
                  <w:sz w:val="56"/>
                  <w:szCs w:val="56"/>
                  <w:lang w:eastAsia="ru-RU"/>
                </w:rPr>
                <w:drawing>
                  <wp:anchor distT="0" distB="0" distL="114300" distR="114300" simplePos="0" relativeHeight="251701248" behindDoc="1" locked="0" layoutInCell="1" allowOverlap="1" wp14:anchorId="58CCB865" wp14:editId="40CAE34B">
                    <wp:simplePos x="0" y="0"/>
                    <wp:positionH relativeFrom="page">
                      <wp:align>left</wp:align>
                    </wp:positionH>
                    <wp:positionV relativeFrom="margin">
                      <wp:posOffset>3883547</wp:posOffset>
                    </wp:positionV>
                    <wp:extent cx="7575905" cy="6065822"/>
                    <wp:effectExtent l="0" t="0" r="6350" b="0"/>
                    <wp:wrapNone/>
                    <wp:docPr id="6" name="Рисунок 6" descr="C:\Users\A.Platko\AppData\Local\Microsoft\Windows\INetCache\Content.Word\техописание1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A.Platko\AppData\Local\Microsoft\Windows\INetCache\Content.Word\техописание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433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75905" cy="6065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w: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«Эксплуатация и обслуживание многоквартирного дома»</w:t>
              </w:r>
            </w:p>
            <w:p w:rsidR="001D075A" w:rsidRPr="00A204BB" w:rsidRDefault="001D075A" w:rsidP="001D075A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  <w:r w:rsidRPr="00A204BB">
                <w:rPr>
                  <w:rFonts w:ascii="Times New Roman" w:eastAsia="Arial Unicode MS" w:hAnsi="Times New Roman" w:cs="Times New Roman"/>
                  <w:b/>
                  <w:noProof/>
                  <w:sz w:val="72"/>
                  <w:szCs w:val="72"/>
                  <w:lang w:eastAsia="ru-RU"/>
                </w:rPr>
                <w:drawing>
                  <wp:anchor distT="0" distB="0" distL="114300" distR="114300" simplePos="0" relativeHeight="251700224" behindDoc="1" locked="0" layoutInCell="1" allowOverlap="1" wp14:anchorId="427E7D9A" wp14:editId="09A5501F">
                    <wp:simplePos x="0" y="0"/>
                    <wp:positionH relativeFrom="page">
                      <wp:posOffset>-1243</wp:posOffset>
                    </wp:positionH>
                    <wp:positionV relativeFrom="page">
                      <wp:align>bottom</wp:align>
                    </wp:positionV>
                    <wp:extent cx="7575905" cy="6065822"/>
                    <wp:effectExtent l="0" t="0" r="6350" b="0"/>
                    <wp:wrapNone/>
                    <wp:docPr id="5" name="Рисунок 5" descr="C:\Users\A.Platko\AppData\Local\Microsoft\Windows\INetCache\Content.Word\техописание1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A.Platko\AppData\Local\Microsoft\Windows\INetCache\Content.Word\техописание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433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75905" cy="6065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p>
          </w:sdtContent>
        </w:sdt>
        <w:p w:rsidR="001D075A" w:rsidRPr="00A204BB" w:rsidRDefault="001D075A" w:rsidP="001D075A">
          <w:pPr>
            <w:spacing w:after="0" w:line="360" w:lineRule="auto"/>
            <w:rPr>
              <w:rFonts w:ascii="Times New Roman" w:eastAsia="Segoe UI" w:hAnsi="Times New Roman" w:cs="Times New Roman"/>
              <w:sz w:val="19"/>
              <w:szCs w:val="19"/>
              <w:lang w:bidi="en-US"/>
            </w:rPr>
          </w:pPr>
          <w:r w:rsidRPr="00A204BB">
            <w:rPr>
              <w:rFonts w:ascii="Times New Roman" w:hAnsi="Times New Roman" w:cs="Times New Roman"/>
              <w:lang w:bidi="en-US"/>
            </w:rPr>
            <w:br w:type="page"/>
          </w:r>
        </w:p>
        <w:p w:rsidR="001D075A" w:rsidRPr="00604875" w:rsidRDefault="00AB3FAE" w:rsidP="001D075A">
          <w:pPr>
            <w:pStyle w:val="143"/>
            <w:shd w:val="clear" w:color="auto" w:fill="auto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  <w:r w:rsidRPr="00604875">
            <w:rPr>
              <w:rFonts w:ascii="Times New Roman" w:hAnsi="Times New Roman" w:cs="Times New Roman"/>
              <w:sz w:val="28"/>
              <w:szCs w:val="28"/>
              <w:lang w:bidi="en-US"/>
            </w:rPr>
            <w:lastRenderedPageBreak/>
            <w:t>Автономная некоммерческая организация «Агентство развития профессионального мастерства» (</w:t>
          </w:r>
          <w:proofErr w:type="spellStart"/>
          <w:r w:rsidRPr="00604875">
            <w:rPr>
              <w:rFonts w:ascii="Times New Roman" w:hAnsi="Times New Roman" w:cs="Times New Roman"/>
              <w:sz w:val="28"/>
              <w:szCs w:val="28"/>
              <w:lang w:bidi="en-US"/>
            </w:rPr>
            <w:t>Вор</w:t>
          </w:r>
          <w:r w:rsidR="001D075A" w:rsidRPr="00604875">
            <w:rPr>
              <w:rFonts w:ascii="Times New Roman" w:hAnsi="Times New Roman" w:cs="Times New Roman"/>
              <w:sz w:val="28"/>
              <w:szCs w:val="28"/>
              <w:lang w:bidi="en-US"/>
            </w:rPr>
            <w:t>лдскиллс</w:t>
          </w:r>
          <w:proofErr w:type="spellEnd"/>
          <w:r w:rsidR="001D075A" w:rsidRPr="00604875">
            <w:rPr>
              <w:rFonts w:ascii="Times New Roman" w:hAnsi="Times New Roman" w:cs="Times New Roman"/>
              <w:sz w:val="28"/>
              <w:szCs w:val="28"/>
              <w:lang w:bidi="en-US"/>
            </w:rPr>
            <w:t xml:space="preserve"> Россия)» (далее </w:t>
          </w:r>
          <w:r w:rsidR="001D075A" w:rsidRPr="00604875">
            <w:rPr>
              <w:rFonts w:ascii="Times New Roman" w:hAnsi="Times New Roman" w:cs="Times New Roman"/>
              <w:sz w:val="28"/>
              <w:szCs w:val="28"/>
              <w:lang w:val="en-US" w:bidi="en-US"/>
            </w:rPr>
            <w:t>WSR</w:t>
          </w:r>
          <w:r w:rsidR="001D075A" w:rsidRPr="00604875">
            <w:rPr>
              <w:rFonts w:ascii="Times New Roman" w:hAnsi="Times New Roman" w:cs="Times New Roman"/>
              <w:sz w:val="28"/>
              <w:szCs w:val="28"/>
              <w:lang w:bidi="en-US"/>
            </w:rPr>
            <w:t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соревнованиях по компетенции.</w:t>
          </w:r>
        </w:p>
        <w:p w:rsidR="001D075A" w:rsidRPr="00604875" w:rsidRDefault="001D075A" w:rsidP="001D075A">
          <w:pPr>
            <w:pStyle w:val="143"/>
            <w:shd w:val="clear" w:color="auto" w:fill="auto"/>
            <w:spacing w:line="360" w:lineRule="auto"/>
            <w:ind w:firstLine="0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1D075A" w:rsidRPr="00604875" w:rsidRDefault="001D075A" w:rsidP="001D075A">
          <w:pPr>
            <w:pStyle w:val="bullet"/>
            <w:numPr>
              <w:ilvl w:val="0"/>
              <w:numId w:val="0"/>
            </w:numPr>
            <w:ind w:firstLine="709"/>
            <w:jc w:val="both"/>
            <w:rPr>
              <w:rFonts w:ascii="Times New Roman" w:hAnsi="Times New Roman"/>
              <w:b/>
              <w:sz w:val="28"/>
              <w:szCs w:val="28"/>
              <w:lang w:val="ru-RU"/>
            </w:rPr>
          </w:pPr>
          <w:r w:rsidRPr="00604875">
            <w:rPr>
              <w:rFonts w:ascii="Times New Roman" w:hAnsi="Times New Roman"/>
              <w:b/>
              <w:sz w:val="28"/>
              <w:szCs w:val="28"/>
              <w:lang w:val="ru-RU"/>
            </w:rPr>
            <w:t>Техническое описание включает в себя следующие разделы:</w:t>
          </w:r>
        </w:p>
        <w:p w:rsidR="001D075A" w:rsidRPr="00604875" w:rsidRDefault="001D075A" w:rsidP="001D075A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604875">
            <w:rPr>
              <w:rFonts w:ascii="Times New Roman" w:hAnsi="Times New Roman"/>
              <w:bCs w:val="0"/>
              <w:sz w:val="28"/>
              <w:lang w:val="ru-RU" w:eastAsia="ru-RU"/>
            </w:rPr>
            <w:fldChar w:fldCharType="begin"/>
          </w:r>
          <w:r w:rsidRPr="00604875">
            <w:rPr>
              <w:rFonts w:ascii="Times New Roman" w:hAnsi="Times New Roman"/>
              <w:bCs w:val="0"/>
              <w:sz w:val="28"/>
              <w:lang w:val="ru-RU" w:eastAsia="ru-RU"/>
            </w:rPr>
            <w:instrText xml:space="preserve"> TOC \o "1-2" \h \z \u </w:instrText>
          </w:r>
          <w:r w:rsidRPr="00604875">
            <w:rPr>
              <w:rFonts w:ascii="Times New Roman" w:hAnsi="Times New Roman"/>
              <w:bCs w:val="0"/>
              <w:sz w:val="28"/>
              <w:lang w:val="ru-RU" w:eastAsia="ru-RU"/>
            </w:rPr>
            <w:fldChar w:fldCharType="separate"/>
          </w:r>
          <w:hyperlink w:anchor="_Toc489607678" w:history="1">
            <w:r w:rsidRPr="0060487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1. ВВЕДЕНИЕ</w:t>
            </w:r>
            <w:r w:rsidRPr="0060487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60487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_Toc489607678 \h </w:instrText>
            </w:r>
            <w:r w:rsidRPr="00604875">
              <w:rPr>
                <w:rFonts w:ascii="Times New Roman" w:hAnsi="Times New Roman"/>
                <w:noProof/>
                <w:webHidden/>
                <w:sz w:val="28"/>
              </w:rPr>
            </w:r>
            <w:r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AA28A5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79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1.1. НАЗВАНИЕ И ОПИСАНИЕ ПРОФЕССИОНАЛЬНОЙ КОМПЕТЕНЦИИ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_Toc489607679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3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80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1.2. ВАЖНОСТЬ И ЗНАЧЕНИЕ НАСТОЯЩЕГО ДОКУМЕНТА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_Toc489607680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3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81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1.3. АССОЦИИРОВАННЫЕ ДОКУМЕНТЫ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_Toc489607681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4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489607682" w:history="1">
            <w:r w:rsidR="001D075A" w:rsidRPr="0060487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2. СПЕЦИФИКАЦИЯ СТАНДАРТА WORLDSKILLS (</w:t>
            </w:r>
            <w:r w:rsidR="001D075A" w:rsidRPr="00604875">
              <w:rPr>
                <w:rStyle w:val="ae"/>
                <w:rFonts w:ascii="Times New Roman" w:hAnsi="Times New Roman"/>
                <w:noProof/>
                <w:color w:val="auto"/>
                <w:sz w:val="28"/>
                <w:lang w:val="en-US"/>
              </w:rPr>
              <w:t>WSSS</w:t>
            </w:r>
            <w:r w:rsidR="001D075A" w:rsidRPr="0060487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)</w: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_Toc489607682 \h </w:instrTex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AA28A5"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83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2.1. ОБЩИЕ СВЕДЕНИЯ О СПЕЦИФИКАЦИИ СТАНДАРТОВ WORLDSKILLS (WSSS)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_Toc489607683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5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489607684" w:history="1">
            <w:r w:rsidR="001D075A" w:rsidRPr="0060487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3. ОЦЕНОЧНАЯ СТРАТЕГИЯ И ТЕХНИЧЕСКИЕ ОСОБЕННОСТИ ОЦЕНКИ</w: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_Toc489607684 \h </w:instrTex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AA28A5">
              <w:rPr>
                <w:rFonts w:ascii="Times New Roman" w:hAnsi="Times New Roman"/>
                <w:noProof/>
                <w:webHidden/>
                <w:sz w:val="28"/>
              </w:rPr>
              <w:t>19</w: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85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3.1. ОСНОВНЫЕ ТРЕБОВАНИЯ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_Toc489607685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19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489607686" w:history="1">
            <w:r w:rsidR="001D075A" w:rsidRPr="0060487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4. СХЕМА ВЫСТАВЛЕНИЯ ОЦЕНКИ</w: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_Toc489607686 \h </w:instrTex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AA28A5">
              <w:rPr>
                <w:rFonts w:ascii="Times New Roman" w:hAnsi="Times New Roman"/>
                <w:noProof/>
                <w:webHidden/>
                <w:sz w:val="28"/>
              </w:rPr>
              <w:t>20</w: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87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4.1. ОБЩИЕ УКАЗАНИЯ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_Toc489607687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20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88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4.2. КРИТЕРИИ ОЦЕНКИ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_Toc489607688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21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89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4.3. СУБКРИТЕРИИ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_Toc489607689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21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90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4.4. АСПЕКТЫ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_Toc489607690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22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91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4.5. МНЕНИЕ СУДЕЙ (СУДЕЙСКАЯ ОЦЕНКА)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_Toc489607691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23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92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4.6. ИЗМЕРИМАЯ ОЦЕНКА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_Toc489607692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23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93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4.7. ИСПОЛЬЗОВАНИЕ ИЗМЕРИМЫХ И СУДЕЙСКИХ ОЦЕНОК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_Toc489607693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24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94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4.8. СПЕЦИФИКАЦИЯ ОЦЕНКИ КОМПЕТЕНЦИИ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_Toc489607694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24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95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4.9. РЕГЛАМЕНТ ОЦЕНКИ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_Toc489607695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26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489607696" w:history="1">
            <w:r w:rsidR="001D075A" w:rsidRPr="0060487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5. КОНКУРСНОЕ ЗАДАНИЕ</w: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_Toc489607696 \h </w:instrTex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AA28A5">
              <w:rPr>
                <w:rFonts w:ascii="Times New Roman" w:hAnsi="Times New Roman"/>
                <w:noProof/>
                <w:webHidden/>
                <w:sz w:val="28"/>
              </w:rPr>
              <w:t>27</w: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97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5.1. ОСНОВНЫЕ ТРЕБОВАНИЯ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_Toc489607697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27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98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5.2. СТРУКТУРА КОНКУРСНОГО ЗАДАНИЯ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_Toc489607698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27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699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5.3. ТРЕБОВАНИЯ К РАЗРАБОТКЕ КОНКУРСНОГО ЗАДАНИЯ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_Toc489607699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30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700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5.4. РАЗРАБОТКА КОНКУРСНОГО ЗАДАНИЯ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_Toc489607700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33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701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5.5 УТВЕРЖДЕНИЕ КОНКУРСНОГО ЗАДАНИЯ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_Toc489607701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36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702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5.6. СВОЙСТВА МАТЕРИАЛА И ИНСТРУКЦИИ ПРОИЗВОДИТЕЛЯ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_Toc489607702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36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489607703" w:history="1">
            <w:r w:rsidR="001D075A" w:rsidRPr="0060487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6. УПРАВЛЕНИЕ КОМПЕТЕНЦИЕЙ И ОБЩЕНИЕ</w: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_Toc489607703 \h </w:instrTex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AA28A5">
              <w:rPr>
                <w:rFonts w:ascii="Times New Roman" w:hAnsi="Times New Roman"/>
                <w:noProof/>
                <w:webHidden/>
                <w:sz w:val="28"/>
              </w:rPr>
              <w:t>36</w: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704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6.1 ДИСКУССИОННЫЙ ФОРУМ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_Toc489607704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36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705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6.2. ИНФОРМАЦИЯ ДЛЯ УЧАСТНИКОВ ЧЕМПИОНАТА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_Toc489607705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37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706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6.3. АРХИВ КОНКУРСНЫХ ЗАДАНИЙ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_Toc489607706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37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707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6.4. УПРАВЛЕНИЕ КОМПЕТЕНЦИЕЙ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_Toc489607707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37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489607708" w:history="1">
            <w:r w:rsidR="001D075A" w:rsidRPr="0060487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7. ТРЕБОВАНИЯ ОХРАНЫ ТРУДА И ТЕХНИКИ БЕЗОПАСНОСТИ</w: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_Toc489607708 \h </w:instrTex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AA28A5">
              <w:rPr>
                <w:rFonts w:ascii="Times New Roman" w:hAnsi="Times New Roman"/>
                <w:noProof/>
                <w:webHidden/>
                <w:sz w:val="28"/>
              </w:rPr>
              <w:t>37</w: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709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7.1 ТРЕБОВАНИЯ ОХРАНЫ ТРУДА И ТЕХНИКИ БЕЗОПАСНОСТИ НА ЧЕМПИОНАТЕ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_Toc489607709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37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710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7.2 СПЕЦИФИЧНЫЕ ТРЕБОВАНИЯ ОХРАНЫ ТРУДА, ТЕХНИКИ БЕЗОПАСНОСТИ И ОКРУЖАЮЩЕЙ СРЕДЫ КОМПЕТЕНЦИИ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_Toc489607710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37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489607711" w:history="1">
            <w:r w:rsidR="001D075A" w:rsidRPr="00604875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8. МАТЕРИАЛЫ И ОБОРУДОВАНИЕ</w: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_Toc489607711 \h </w:instrTex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AA28A5">
              <w:rPr>
                <w:rFonts w:ascii="Times New Roman" w:hAnsi="Times New Roman"/>
                <w:noProof/>
                <w:webHidden/>
                <w:sz w:val="28"/>
              </w:rPr>
              <w:t>38</w:t>
            </w:r>
            <w:r w:rsidR="001D075A" w:rsidRPr="0060487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712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8.1. ИНФРАСТРУКТУРНЫЙ ЛИСТ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_Toc489607712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38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713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8.2. МАТЕРИАЛЫ, ОБОРУДОВАНИЕ И ИНСТРУМЕНТЫ В ИНСТРУМЕНТАЛЬНОМ ЯЩИКЕ (ТУЛБОКС, TOOLBOX)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_Toc489607713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38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714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8.3. МАТЕРИАЛЫ И ОБОРУДОВАНИЕ, ЗАПРЕЩЕННЫЕ НА ПЛОЩАДКЕ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_Toc489607714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38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604875" w:rsidRDefault="003B3450" w:rsidP="001D075A">
          <w:pPr>
            <w:pStyle w:val="25"/>
            <w:tabs>
              <w:tab w:val="right" w:leader="dot" w:pos="9629"/>
            </w:tabs>
            <w:ind w:left="0"/>
            <w:rPr>
              <w:rFonts w:eastAsiaTheme="minorEastAsia"/>
              <w:noProof/>
              <w:sz w:val="28"/>
              <w:szCs w:val="28"/>
            </w:rPr>
          </w:pPr>
          <w:hyperlink w:anchor="_Toc489607715" w:history="1">
            <w:r w:rsidR="001D075A" w:rsidRPr="00604875">
              <w:rPr>
                <w:rStyle w:val="ae"/>
                <w:noProof/>
                <w:color w:val="auto"/>
                <w:sz w:val="28"/>
                <w:szCs w:val="28"/>
              </w:rPr>
              <w:t>8.4. ПРЕДЛАГАЕМАЯ СХЕМА КОНКУРСНОЙ ПЛОЩАДКИ</w:t>
            </w:r>
            <w:r w:rsidR="001D075A" w:rsidRPr="00604875">
              <w:rPr>
                <w:noProof/>
                <w:webHidden/>
                <w:sz w:val="28"/>
                <w:szCs w:val="28"/>
              </w:rPr>
              <w:tab/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begin"/>
            </w:r>
            <w:r w:rsidR="001D075A" w:rsidRPr="00604875">
              <w:rPr>
                <w:noProof/>
                <w:webHidden/>
                <w:sz w:val="28"/>
                <w:szCs w:val="28"/>
              </w:rPr>
              <w:instrText xml:space="preserve"> PAGEREF _Toc489607715 \h </w:instrText>
            </w:r>
            <w:r w:rsidR="001D075A" w:rsidRPr="00604875">
              <w:rPr>
                <w:noProof/>
                <w:webHidden/>
                <w:sz w:val="28"/>
                <w:szCs w:val="28"/>
              </w:rPr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A28A5">
              <w:rPr>
                <w:noProof/>
                <w:webHidden/>
                <w:sz w:val="28"/>
                <w:szCs w:val="28"/>
              </w:rPr>
              <w:t>39</w:t>
            </w:r>
            <w:r w:rsidR="001D075A" w:rsidRPr="0060487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075A" w:rsidRPr="000F501B" w:rsidRDefault="001D075A" w:rsidP="001D075A">
          <w:pPr>
            <w:pStyle w:val="bullet"/>
            <w:numPr>
              <w:ilvl w:val="0"/>
              <w:numId w:val="0"/>
            </w:numPr>
            <w:ind w:hanging="360"/>
            <w:jc w:val="both"/>
            <w:rPr>
              <w:rFonts w:ascii="Times New Roman" w:hAnsi="Times New Roman"/>
              <w:bCs/>
              <w:sz w:val="24"/>
              <w:lang w:val="ru-RU" w:eastAsia="ru-RU"/>
            </w:rPr>
          </w:pPr>
          <w:r w:rsidRPr="00604875">
            <w:rPr>
              <w:rFonts w:ascii="Times New Roman" w:hAnsi="Times New Roman"/>
              <w:bCs/>
              <w:sz w:val="28"/>
              <w:szCs w:val="28"/>
              <w:lang w:val="ru-RU" w:eastAsia="ru-RU"/>
            </w:rPr>
            <w:fldChar w:fldCharType="end"/>
          </w:r>
        </w:p>
        <w:p w:rsidR="001D075A" w:rsidRPr="00A204BB" w:rsidRDefault="001D075A" w:rsidP="001D075A">
          <w:pPr>
            <w:pStyle w:val="bullet"/>
            <w:numPr>
              <w:ilvl w:val="0"/>
              <w:numId w:val="0"/>
            </w:numPr>
            <w:ind w:hanging="360"/>
            <w:jc w:val="both"/>
            <w:rPr>
              <w:rFonts w:ascii="Times New Roman" w:hAnsi="Times New Roman"/>
              <w:bCs/>
              <w:sz w:val="24"/>
              <w:szCs w:val="20"/>
              <w:lang w:val="ru-RU" w:eastAsia="ru-RU"/>
            </w:rPr>
          </w:pPr>
        </w:p>
        <w:p w:rsidR="001D075A" w:rsidRDefault="001D075A" w:rsidP="001D075A">
          <w:pPr>
            <w:pStyle w:val="bullet"/>
            <w:numPr>
              <w:ilvl w:val="0"/>
              <w:numId w:val="0"/>
            </w:numPr>
            <w:ind w:hanging="360"/>
            <w:jc w:val="both"/>
            <w:rPr>
              <w:rFonts w:ascii="Times New Roman" w:hAnsi="Times New Roman"/>
              <w:bCs/>
              <w:sz w:val="24"/>
              <w:szCs w:val="20"/>
              <w:lang w:val="ru-RU" w:eastAsia="ru-RU"/>
            </w:rPr>
          </w:pPr>
        </w:p>
        <w:p w:rsidR="00B03F7F" w:rsidRDefault="00B03F7F" w:rsidP="004C676C">
          <w:pPr>
            <w:pStyle w:val="bullet"/>
            <w:numPr>
              <w:ilvl w:val="0"/>
              <w:numId w:val="0"/>
            </w:numPr>
            <w:spacing w:line="240" w:lineRule="auto"/>
            <w:jc w:val="both"/>
            <w:rPr>
              <w:rFonts w:ascii="Times New Roman" w:hAnsi="Times New Roman"/>
              <w:i/>
              <w:iCs/>
              <w:sz w:val="20"/>
              <w:u w:val="single"/>
            </w:rPr>
          </w:pPr>
        </w:p>
        <w:p w:rsidR="00B03F7F" w:rsidRDefault="00B03F7F" w:rsidP="004C676C">
          <w:pPr>
            <w:pStyle w:val="bullet"/>
            <w:numPr>
              <w:ilvl w:val="0"/>
              <w:numId w:val="0"/>
            </w:numPr>
            <w:spacing w:line="240" w:lineRule="auto"/>
            <w:jc w:val="both"/>
            <w:rPr>
              <w:rFonts w:ascii="Times New Roman" w:hAnsi="Times New Roman"/>
              <w:i/>
              <w:iCs/>
              <w:sz w:val="20"/>
              <w:u w:val="single"/>
            </w:rPr>
          </w:pPr>
        </w:p>
        <w:p w:rsidR="001D075A" w:rsidRPr="00C17B01" w:rsidRDefault="003B3450" w:rsidP="004C676C">
          <w:pPr>
            <w:pStyle w:val="bullet"/>
            <w:numPr>
              <w:ilvl w:val="0"/>
              <w:numId w:val="0"/>
            </w:numPr>
            <w:spacing w:line="240" w:lineRule="auto"/>
            <w:jc w:val="both"/>
            <w:rPr>
              <w:rFonts w:ascii="Times New Roman" w:hAnsi="Times New Roman"/>
              <w:i/>
              <w:iCs/>
              <w:sz w:val="20"/>
              <w:lang w:val="ru-RU"/>
            </w:rPr>
          </w:pPr>
          <w:hyperlink r:id="rId10" w:tgtFrame="_blank" w:tooltip="Все права защищены" w:history="1">
            <w:r w:rsidR="001D075A" w:rsidRPr="00C17B01">
              <w:rPr>
                <w:rFonts w:ascii="Times New Roman" w:hAnsi="Times New Roman"/>
                <w:i/>
                <w:iCs/>
                <w:sz w:val="20"/>
                <w:u w:val="single"/>
              </w:rPr>
              <w:t>Copyright</w:t>
            </w:r>
          </w:hyperlink>
          <w:r w:rsidR="001D075A" w:rsidRPr="00C17B01">
            <w:rPr>
              <w:rFonts w:ascii="Times New Roman" w:hAnsi="Times New Roman"/>
              <w:i/>
              <w:iCs/>
              <w:sz w:val="20"/>
            </w:rPr>
            <w:t> </w:t>
          </w:r>
          <w:hyperlink r:id="rId11" w:tgtFrame="_blank" w:tooltip="Copyright" w:history="1">
            <w:r w:rsidR="001D075A" w:rsidRPr="00C17B01">
              <w:rPr>
                <w:rFonts w:ascii="Times New Roman" w:hAnsi="Times New Roman"/>
                <w:i/>
                <w:iCs/>
                <w:sz w:val="20"/>
                <w:u w:val="single"/>
                <w:lang w:val="ru-RU"/>
              </w:rPr>
              <w:t>©</w:t>
            </w:r>
          </w:hyperlink>
          <w:r w:rsidR="001D075A" w:rsidRPr="00C17B01">
            <w:rPr>
              <w:rFonts w:ascii="Times New Roman" w:hAnsi="Times New Roman"/>
              <w:i/>
              <w:iCs/>
              <w:sz w:val="20"/>
              <w:lang w:val="ru-RU"/>
            </w:rPr>
            <w:t xml:space="preserve">  </w:t>
          </w:r>
          <w:r w:rsidR="004C676C" w:rsidRPr="004C676C">
            <w:rPr>
              <w:rFonts w:ascii="Times New Roman" w:hAnsi="Times New Roman"/>
              <w:sz w:val="18"/>
              <w:szCs w:val="18"/>
              <w:lang w:val="ru-RU"/>
            </w:rPr>
            <w:t>АНО «Агентство развития профессионально мастерства (</w:t>
          </w:r>
          <w:proofErr w:type="spellStart"/>
          <w:r w:rsidR="004C676C" w:rsidRPr="004C676C">
            <w:rPr>
              <w:rFonts w:ascii="Times New Roman" w:hAnsi="Times New Roman"/>
              <w:sz w:val="18"/>
              <w:szCs w:val="18"/>
              <w:lang w:val="ru-RU"/>
            </w:rPr>
            <w:t>Ворлдскиллс</w:t>
          </w:r>
          <w:proofErr w:type="spellEnd"/>
          <w:r w:rsidR="004C676C" w:rsidRPr="004C676C">
            <w:rPr>
              <w:rFonts w:ascii="Times New Roman" w:hAnsi="Times New Roman"/>
              <w:sz w:val="18"/>
              <w:szCs w:val="18"/>
              <w:lang w:val="ru-RU"/>
            </w:rPr>
            <w:t xml:space="preserve"> Россия</w:t>
          </w:r>
          <w:proofErr w:type="gramStart"/>
          <w:r w:rsidR="004C676C" w:rsidRPr="004C676C">
            <w:rPr>
              <w:rFonts w:ascii="Times New Roman" w:hAnsi="Times New Roman"/>
              <w:sz w:val="18"/>
              <w:szCs w:val="18"/>
              <w:lang w:val="ru-RU"/>
            </w:rPr>
            <w:t>)»</w:t>
          </w:r>
          <w:proofErr w:type="gramEnd"/>
          <w:r w:rsidR="004C676C" w:rsidRPr="004C676C">
            <w:rPr>
              <w:rFonts w:ascii="Times New Roman" w:hAnsi="Times New Roman"/>
              <w:sz w:val="18"/>
              <w:szCs w:val="18"/>
              <w:lang w:val="ru-RU"/>
            </w:rPr>
            <w:t xml:space="preserve"> </w:t>
          </w:r>
          <w:r w:rsidR="001D075A" w:rsidRPr="00C17B01">
            <w:rPr>
              <w:rFonts w:ascii="Times New Roman" w:hAnsi="Times New Roman"/>
              <w:i/>
              <w:iCs/>
              <w:sz w:val="20"/>
              <w:lang w:val="ru-RU"/>
            </w:rPr>
            <w:t xml:space="preserve"> </w:t>
          </w:r>
        </w:p>
        <w:p w:rsidR="001D075A" w:rsidRPr="00C17B01" w:rsidRDefault="003B3450" w:rsidP="004C676C">
          <w:pPr>
            <w:spacing w:after="0" w:line="240" w:lineRule="auto"/>
            <w:rPr>
              <w:rFonts w:ascii="Times New Roman" w:hAnsi="Times New Roman" w:cs="Times New Roman"/>
              <w:i/>
              <w:iCs/>
              <w:sz w:val="20"/>
            </w:rPr>
          </w:pPr>
          <w:hyperlink r:id="rId12" w:tgtFrame="_blank" w:tooltip="Регистрация авторских прав" w:history="1">
            <w:r w:rsidR="001D075A" w:rsidRPr="00C17B01">
              <w:rPr>
                <w:rFonts w:ascii="Times New Roman" w:hAnsi="Times New Roman" w:cs="Times New Roman"/>
                <w:i/>
                <w:iCs/>
                <w:sz w:val="20"/>
                <w:u w:val="single"/>
              </w:rPr>
              <w:t>Все права защищены</w:t>
            </w:r>
          </w:hyperlink>
        </w:p>
        <w:p w:rsidR="001D075A" w:rsidRPr="00C17B01" w:rsidRDefault="001D075A" w:rsidP="004C676C">
          <w:pPr>
            <w:spacing w:after="0" w:line="240" w:lineRule="auto"/>
            <w:jc w:val="both"/>
            <w:rPr>
              <w:rFonts w:ascii="Times New Roman" w:hAnsi="Times New Roman" w:cs="Times New Roman"/>
              <w:i/>
              <w:iCs/>
              <w:sz w:val="20"/>
            </w:rPr>
          </w:pPr>
          <w:r w:rsidRPr="00C17B01">
            <w:rPr>
              <w:rFonts w:ascii="Times New Roman" w:hAnsi="Times New Roman" w:cs="Times New Roman"/>
              <w:i/>
              <w:iCs/>
              <w:sz w:val="20"/>
            </w:rPr>
            <w:t> </w:t>
          </w:r>
        </w:p>
        <w:p w:rsidR="00AA2B8A" w:rsidRPr="00B90EEA" w:rsidRDefault="001D075A" w:rsidP="004C676C">
          <w:pPr>
            <w:pStyle w:val="bullet"/>
            <w:numPr>
              <w:ilvl w:val="0"/>
              <w:numId w:val="0"/>
            </w:numPr>
            <w:jc w:val="both"/>
            <w:rPr>
              <w:rFonts w:ascii="Times New Roman" w:hAnsi="Times New Roman"/>
              <w:bCs/>
              <w:sz w:val="28"/>
              <w:szCs w:val="28"/>
              <w:lang w:val="ru-RU" w:eastAsia="ru-RU"/>
            </w:rPr>
          </w:pPr>
          <w:r w:rsidRPr="001D075A">
            <w:rPr>
              <w:rFonts w:ascii="Times New Roman" w:hAnsi="Times New Roman"/>
              <w:i/>
              <w:iCs/>
              <w:sz w:val="20"/>
              <w:lang w:val="ru-RU"/>
            </w:rPr>
    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согласия.</w:t>
          </w:r>
        </w:p>
      </w:sdtContent>
    </w:sdt>
    <w:p w:rsidR="00DE39D8" w:rsidRPr="00B90EEA" w:rsidRDefault="00DE39D8" w:rsidP="001D20B1">
      <w:pPr>
        <w:pStyle w:val="-1"/>
        <w:jc w:val="both"/>
        <w:rPr>
          <w:rFonts w:ascii="Times New Roman" w:hAnsi="Times New Roman"/>
          <w:sz w:val="28"/>
          <w:szCs w:val="28"/>
        </w:rPr>
      </w:pPr>
      <w:bookmarkStart w:id="0" w:name="_Toc450204622"/>
      <w:r w:rsidRPr="00B90EEA">
        <w:rPr>
          <w:rFonts w:ascii="Times New Roman" w:hAnsi="Times New Roman"/>
          <w:sz w:val="28"/>
          <w:szCs w:val="28"/>
        </w:rPr>
        <w:br w:type="page"/>
      </w:r>
      <w:bookmarkStart w:id="1" w:name="_Toc489607678"/>
      <w:bookmarkEnd w:id="0"/>
      <w:r w:rsidRPr="00B90EEA">
        <w:rPr>
          <w:rFonts w:ascii="Times New Roman" w:hAnsi="Times New Roman"/>
          <w:sz w:val="28"/>
          <w:szCs w:val="28"/>
        </w:rPr>
        <w:lastRenderedPageBreak/>
        <w:t>1. ВВЕДЕНИЕ</w:t>
      </w:r>
      <w:bookmarkEnd w:id="1"/>
    </w:p>
    <w:p w:rsidR="00DE39D8" w:rsidRPr="00B90EEA" w:rsidRDefault="00AA2B8A" w:rsidP="001D20B1">
      <w:pPr>
        <w:pStyle w:val="-2"/>
        <w:jc w:val="both"/>
        <w:rPr>
          <w:rFonts w:ascii="Times New Roman" w:hAnsi="Times New Roman"/>
          <w:szCs w:val="28"/>
        </w:rPr>
      </w:pPr>
      <w:bookmarkStart w:id="2" w:name="_Toc489607679"/>
      <w:r w:rsidRPr="00B90EEA">
        <w:rPr>
          <w:rFonts w:ascii="Times New Roman" w:hAnsi="Times New Roman"/>
          <w:szCs w:val="28"/>
        </w:rPr>
        <w:t xml:space="preserve">1.1. </w:t>
      </w:r>
      <w:r w:rsidR="00DE39D8" w:rsidRPr="00B90EEA">
        <w:rPr>
          <w:rFonts w:ascii="Times New Roman" w:hAnsi="Times New Roman"/>
          <w:caps/>
          <w:szCs w:val="28"/>
        </w:rPr>
        <w:t>Название и описание профессиональной компетенции</w:t>
      </w:r>
      <w:bookmarkEnd w:id="2"/>
    </w:p>
    <w:p w:rsidR="00DE39D8" w:rsidRPr="00B90EEA" w:rsidRDefault="00DE39D8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1.1.1</w:t>
      </w:r>
      <w:r w:rsidRPr="00B90EEA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B90EEA" w:rsidRDefault="004F357C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Э</w:t>
      </w:r>
      <w:r w:rsidR="00147572" w:rsidRPr="00B90EEA">
        <w:rPr>
          <w:rFonts w:ascii="Times New Roman" w:hAnsi="Times New Roman" w:cs="Times New Roman"/>
          <w:sz w:val="28"/>
          <w:szCs w:val="28"/>
        </w:rPr>
        <w:t>ксплуатаци</w:t>
      </w:r>
      <w:r w:rsidRPr="00B90EEA">
        <w:rPr>
          <w:rFonts w:ascii="Times New Roman" w:hAnsi="Times New Roman" w:cs="Times New Roman"/>
          <w:sz w:val="28"/>
          <w:szCs w:val="28"/>
        </w:rPr>
        <w:t>я</w:t>
      </w:r>
      <w:r w:rsidR="0048452B" w:rsidRPr="00B90EEA">
        <w:rPr>
          <w:rFonts w:ascii="Times New Roman" w:hAnsi="Times New Roman" w:cs="Times New Roman"/>
          <w:sz w:val="28"/>
          <w:szCs w:val="28"/>
        </w:rPr>
        <w:t xml:space="preserve"> и обслуживани</w:t>
      </w:r>
      <w:r w:rsidRPr="00B90EEA">
        <w:rPr>
          <w:rFonts w:ascii="Times New Roman" w:hAnsi="Times New Roman" w:cs="Times New Roman"/>
          <w:sz w:val="28"/>
          <w:szCs w:val="28"/>
        </w:rPr>
        <w:t>е</w:t>
      </w:r>
      <w:r w:rsidR="00147572" w:rsidRPr="00B90EEA">
        <w:rPr>
          <w:rFonts w:ascii="Times New Roman" w:hAnsi="Times New Roman" w:cs="Times New Roman"/>
          <w:sz w:val="28"/>
          <w:szCs w:val="28"/>
        </w:rPr>
        <w:t xml:space="preserve"> многоквартирного дома</w:t>
      </w:r>
      <w:r w:rsidR="005D4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B90EEA" w:rsidRDefault="00DE39D8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1.1.2</w:t>
      </w:r>
      <w:r w:rsidRPr="00B90EEA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5051DE" w:rsidRPr="00B90EEA" w:rsidRDefault="005051DE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489607680"/>
      <w:r w:rsidRPr="00B90EEA">
        <w:rPr>
          <w:rFonts w:ascii="Times New Roman" w:hAnsi="Times New Roman" w:cs="Times New Roman"/>
          <w:sz w:val="28"/>
          <w:szCs w:val="28"/>
        </w:rPr>
        <w:t>Активное реформирование системы жилищно-коммунального хозяйства</w:t>
      </w:r>
      <w:r w:rsidR="00441877" w:rsidRPr="00441877">
        <w:rPr>
          <w:rFonts w:ascii="Times New Roman" w:hAnsi="Times New Roman" w:cs="Times New Roman"/>
          <w:sz w:val="28"/>
          <w:szCs w:val="28"/>
        </w:rPr>
        <w:t xml:space="preserve"> (далее по тексту ЖКХ)</w:t>
      </w:r>
      <w:r w:rsidR="00441877">
        <w:rPr>
          <w:rFonts w:ascii="Times New Roman" w:hAnsi="Times New Roman" w:cs="Times New Roman"/>
          <w:sz w:val="28"/>
          <w:szCs w:val="28"/>
        </w:rPr>
        <w:t xml:space="preserve"> </w:t>
      </w:r>
      <w:r w:rsidRPr="00B90EEA">
        <w:rPr>
          <w:rFonts w:ascii="Times New Roman" w:hAnsi="Times New Roman" w:cs="Times New Roman"/>
          <w:sz w:val="28"/>
          <w:szCs w:val="28"/>
        </w:rPr>
        <w:t>и устойчивая ориентация собственников жилья на реализацию своих прав по управлению недвижимостью сформировали потребность в специалистах, способных контролировать обеспечение благоприятных и безопасных условий проживания граждан, надлежащее содержание и пользование общего имущества, а также качеств</w:t>
      </w:r>
      <w:r w:rsidR="00B84A85" w:rsidRPr="00B90EEA">
        <w:rPr>
          <w:rFonts w:ascii="Times New Roman" w:hAnsi="Times New Roman" w:cs="Times New Roman"/>
          <w:sz w:val="28"/>
          <w:szCs w:val="28"/>
        </w:rPr>
        <w:t>енное</w:t>
      </w:r>
      <w:r w:rsidRPr="00B90EEA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B84A85" w:rsidRPr="00B90EEA">
        <w:rPr>
          <w:rFonts w:ascii="Times New Roman" w:hAnsi="Times New Roman" w:cs="Times New Roman"/>
          <w:sz w:val="28"/>
          <w:szCs w:val="28"/>
        </w:rPr>
        <w:t>е</w:t>
      </w:r>
      <w:r w:rsidRPr="00B90EEA">
        <w:rPr>
          <w:rFonts w:ascii="Times New Roman" w:hAnsi="Times New Roman" w:cs="Times New Roman"/>
          <w:sz w:val="28"/>
          <w:szCs w:val="28"/>
        </w:rPr>
        <w:t xml:space="preserve"> коммунальных услуг.</w:t>
      </w:r>
    </w:p>
    <w:p w:rsidR="005051DE" w:rsidRPr="00B90EEA" w:rsidRDefault="00147572" w:rsidP="001D20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 w:rsidR="00B94968" w:rsidRPr="00B90EEA">
        <w:rPr>
          <w:rFonts w:ascii="Times New Roman" w:hAnsi="Times New Roman" w:cs="Times New Roman"/>
          <w:sz w:val="28"/>
          <w:szCs w:val="28"/>
        </w:rPr>
        <w:t xml:space="preserve">в </w:t>
      </w:r>
      <w:r w:rsidRPr="00B90EEA">
        <w:rPr>
          <w:rFonts w:ascii="Times New Roman" w:hAnsi="Times New Roman" w:cs="Times New Roman"/>
          <w:sz w:val="28"/>
          <w:szCs w:val="28"/>
        </w:rPr>
        <w:t>управл</w:t>
      </w:r>
      <w:r w:rsidR="00B94968" w:rsidRPr="00B90EEA">
        <w:rPr>
          <w:rFonts w:ascii="Times New Roman" w:hAnsi="Times New Roman" w:cs="Times New Roman"/>
          <w:sz w:val="28"/>
          <w:szCs w:val="28"/>
        </w:rPr>
        <w:t xml:space="preserve">ении </w:t>
      </w:r>
      <w:r w:rsidR="005051DE" w:rsidRPr="00B90EEA">
        <w:rPr>
          <w:rFonts w:ascii="Times New Roman" w:hAnsi="Times New Roman" w:cs="Times New Roman"/>
          <w:sz w:val="28"/>
          <w:szCs w:val="28"/>
        </w:rPr>
        <w:t>многоквартирным домом</w:t>
      </w:r>
      <w:r w:rsidR="00441877">
        <w:rPr>
          <w:rFonts w:ascii="Times New Roman" w:hAnsi="Times New Roman" w:cs="Times New Roman"/>
          <w:sz w:val="28"/>
          <w:szCs w:val="28"/>
        </w:rPr>
        <w:t xml:space="preserve"> (далее по тексту МКД)</w:t>
      </w:r>
      <w:r w:rsidR="00441877" w:rsidRPr="00441877">
        <w:rPr>
          <w:rFonts w:ascii="Times New Roman" w:hAnsi="Times New Roman" w:cs="Times New Roman"/>
          <w:sz w:val="28"/>
          <w:szCs w:val="28"/>
        </w:rPr>
        <w:t xml:space="preserve"> </w:t>
      </w:r>
      <w:r w:rsidR="005051DE" w:rsidRPr="00B90EEA">
        <w:rPr>
          <w:rFonts w:ascii="Times New Roman" w:hAnsi="Times New Roman" w:cs="Times New Roman"/>
          <w:sz w:val="28"/>
          <w:szCs w:val="28"/>
        </w:rPr>
        <w:t xml:space="preserve">– это деятельность собственников помещений или уполномоченных ими организаций по эксплуатации и </w:t>
      </w:r>
      <w:r w:rsidRPr="00B90EEA">
        <w:rPr>
          <w:rFonts w:ascii="Times New Roman" w:hAnsi="Times New Roman" w:cs="Times New Roman"/>
          <w:sz w:val="28"/>
          <w:szCs w:val="28"/>
        </w:rPr>
        <w:t>обслуживанию общих помещений жилого здания и придомовой территории</w:t>
      </w:r>
      <w:r w:rsidR="005051DE" w:rsidRPr="00B90EEA">
        <w:rPr>
          <w:rFonts w:ascii="Times New Roman" w:hAnsi="Times New Roman" w:cs="Times New Roman"/>
          <w:sz w:val="28"/>
          <w:szCs w:val="28"/>
        </w:rPr>
        <w:t xml:space="preserve">. Соответственно, специалист по </w:t>
      </w:r>
      <w:r w:rsidR="00076939" w:rsidRPr="00B90EEA">
        <w:rPr>
          <w:rFonts w:ascii="Times New Roman" w:hAnsi="Times New Roman" w:cs="Times New Roman"/>
          <w:sz w:val="28"/>
          <w:szCs w:val="28"/>
        </w:rPr>
        <w:t>эксплуатации и обслуживанию</w:t>
      </w:r>
      <w:r w:rsidR="005051DE" w:rsidRPr="00B90EEA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076939" w:rsidRPr="00B90EEA">
        <w:rPr>
          <w:rFonts w:ascii="Times New Roman" w:hAnsi="Times New Roman" w:cs="Times New Roman"/>
          <w:sz w:val="28"/>
          <w:szCs w:val="28"/>
        </w:rPr>
        <w:t>ого</w:t>
      </w:r>
      <w:r w:rsidR="005051DE" w:rsidRPr="00B90EEA">
        <w:rPr>
          <w:rFonts w:ascii="Times New Roman" w:hAnsi="Times New Roman" w:cs="Times New Roman"/>
          <w:sz w:val="28"/>
          <w:szCs w:val="28"/>
        </w:rPr>
        <w:t xml:space="preserve"> дом</w:t>
      </w:r>
      <w:r w:rsidR="00076939" w:rsidRPr="00B90EEA">
        <w:rPr>
          <w:rFonts w:ascii="Times New Roman" w:hAnsi="Times New Roman" w:cs="Times New Roman"/>
          <w:sz w:val="28"/>
          <w:szCs w:val="28"/>
        </w:rPr>
        <w:t>а</w:t>
      </w:r>
      <w:r w:rsidR="005051DE" w:rsidRPr="00B90EEA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знать: нормативные и законодательные акты, требования </w:t>
      </w:r>
      <w:r w:rsidR="00667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строительных норм и правил </w:t>
      </w:r>
      <w:r w:rsidR="0022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</w:t>
      </w:r>
      <w:r w:rsidR="00667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тексту СНиП)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667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</w:t>
      </w:r>
      <w:r w:rsidR="00F45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ных стандартов (далее по тексту </w:t>
      </w:r>
      <w:r w:rsidR="00667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</w:t>
      </w:r>
      <w:r w:rsidR="0022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67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технические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условия на </w:t>
      </w:r>
      <w:r w:rsidR="006678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техническую документацию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термины по своей специализации. Этот специалист должен представлять, как работают </w:t>
      </w:r>
      <w:r w:rsidR="00441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контрольно-измерительные приборы (далее по тексту КИП)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как ими пользоваться, а также владеть техническими характеристиками оборудования. Так как эти лица материально-ответственные, то им нужно знать правила оформления бухгалтерской документации. </w:t>
      </w:r>
      <w:r w:rsidR="00053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Взаимодействуя 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персоналом</w:t>
      </w:r>
      <w:r w:rsidR="00053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жителями МКД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специалист </w:t>
      </w:r>
      <w:r w:rsidR="00053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должен знать и соблюдать 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</w:t>
      </w:r>
      <w:r w:rsidR="00053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84A85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техники безопасности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охраны труда</w:t>
      </w:r>
      <w:r w:rsidR="006C4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противопожарной безопасности; уметь вести у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чет рабочего времени, составл</w:t>
      </w:r>
      <w:r w:rsidR="006C4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ять любые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</w:t>
      </w:r>
      <w:r w:rsidR="006C4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ы,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ведомост</w:t>
      </w:r>
      <w:r w:rsidR="006C4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отчет</w:t>
      </w:r>
      <w:r w:rsidR="006C4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ы.</w:t>
      </w:r>
      <w:r w:rsidR="00B84A85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пециалист </w:t>
      </w:r>
      <w:r w:rsidR="006C4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 право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подавать руководству 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управляющей компании (товарищества собственников жилья) предложения </w:t>
      </w:r>
      <w:r w:rsidR="00053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улучшени</w:t>
      </w:r>
      <w:r w:rsidR="00053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организации и условий </w:t>
      </w:r>
      <w:r w:rsidR="006C4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своей 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деятельности; знакомиться с проектами решений руководства фирмы, если эти решения затрагивают сферу </w:t>
      </w:r>
      <w:r w:rsidR="006C4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деятельности; использовать в работе нормативно-правовые акты, справочную литературу, информаци</w:t>
      </w:r>
      <w:r w:rsidR="006C4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5051DE" w:rsidRPr="00B90E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интернет-источников и пр.; привлекать к решению возложенных задач специалистов из любых структурных подразделений.</w:t>
      </w:r>
    </w:p>
    <w:p w:rsidR="00DE39D8" w:rsidRPr="00B90EEA" w:rsidRDefault="00AA2B8A" w:rsidP="001D20B1">
      <w:pPr>
        <w:pStyle w:val="-2"/>
        <w:ind w:firstLine="709"/>
        <w:jc w:val="both"/>
        <w:rPr>
          <w:rFonts w:ascii="Times New Roman" w:hAnsi="Times New Roman"/>
          <w:szCs w:val="28"/>
        </w:rPr>
      </w:pPr>
      <w:r w:rsidRPr="00B90EEA">
        <w:rPr>
          <w:rFonts w:ascii="Times New Roman" w:hAnsi="Times New Roman"/>
          <w:szCs w:val="28"/>
        </w:rPr>
        <w:t xml:space="preserve">1.2. </w:t>
      </w:r>
      <w:r w:rsidR="00E857D6" w:rsidRPr="00B90EEA">
        <w:rPr>
          <w:rFonts w:ascii="Times New Roman" w:hAnsi="Times New Roman"/>
          <w:szCs w:val="28"/>
        </w:rPr>
        <w:t xml:space="preserve">ВАЖНОСТЬ И ЗНАЧЕНИЕ НАСТОЯЩЕГО </w:t>
      </w:r>
      <w:r w:rsidR="00DE39D8" w:rsidRPr="00B90EEA">
        <w:rPr>
          <w:rFonts w:ascii="Times New Roman" w:hAnsi="Times New Roman"/>
          <w:szCs w:val="28"/>
        </w:rPr>
        <w:t>ДОКУМЕНТА</w:t>
      </w:r>
      <w:bookmarkEnd w:id="3"/>
    </w:p>
    <w:p w:rsidR="004254FE" w:rsidRPr="00B90EEA" w:rsidRDefault="00DE39D8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B90EE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B90EEA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B90EEA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proofErr w:type="spellStart"/>
      <w:r w:rsidR="004254FE" w:rsidRPr="00B90EEA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4254FE"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B90EEA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B90EEA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B90EEA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B90EEA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B90EEA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B90EEA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B90EEA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B90EEA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B90EEA" w:rsidRDefault="00DE39D8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Каждый эксперт и </w:t>
      </w:r>
      <w:r w:rsidR="00E90799" w:rsidRPr="00B90EEA">
        <w:rPr>
          <w:rFonts w:ascii="Times New Roman" w:hAnsi="Times New Roman" w:cs="Times New Roman"/>
          <w:sz w:val="28"/>
          <w:szCs w:val="28"/>
        </w:rPr>
        <w:t>конкурсант</w:t>
      </w:r>
      <w:r w:rsidRPr="00B90EEA">
        <w:rPr>
          <w:rFonts w:ascii="Times New Roman" w:hAnsi="Times New Roman" w:cs="Times New Roman"/>
          <w:sz w:val="28"/>
          <w:szCs w:val="28"/>
        </w:rPr>
        <w:t xml:space="preserve"> должен знать и понимать данное </w:t>
      </w:r>
      <w:r w:rsidR="00B84A85" w:rsidRPr="00B90EEA">
        <w:rPr>
          <w:rFonts w:ascii="Times New Roman" w:hAnsi="Times New Roman" w:cs="Times New Roman"/>
          <w:sz w:val="28"/>
          <w:szCs w:val="28"/>
        </w:rPr>
        <w:t>т</w:t>
      </w:r>
      <w:r w:rsidRPr="00B90EEA">
        <w:rPr>
          <w:rFonts w:ascii="Times New Roman" w:hAnsi="Times New Roman" w:cs="Times New Roman"/>
          <w:sz w:val="28"/>
          <w:szCs w:val="28"/>
        </w:rPr>
        <w:t>ехническое описание.</w:t>
      </w:r>
    </w:p>
    <w:p w:rsidR="00DE39D8" w:rsidRPr="00B90EEA" w:rsidRDefault="00AA2B8A" w:rsidP="001D20B1">
      <w:pPr>
        <w:pStyle w:val="-2"/>
        <w:ind w:firstLine="709"/>
        <w:jc w:val="both"/>
        <w:rPr>
          <w:rFonts w:ascii="Times New Roman" w:hAnsi="Times New Roman"/>
          <w:caps/>
          <w:szCs w:val="28"/>
        </w:rPr>
      </w:pPr>
      <w:bookmarkStart w:id="4" w:name="_Toc489607681"/>
      <w:r w:rsidRPr="00B90EEA">
        <w:rPr>
          <w:rFonts w:ascii="Times New Roman" w:hAnsi="Times New Roman"/>
          <w:caps/>
          <w:szCs w:val="28"/>
        </w:rPr>
        <w:t xml:space="preserve">1.3. </w:t>
      </w:r>
      <w:r w:rsidR="00E857D6" w:rsidRPr="00B90EEA">
        <w:rPr>
          <w:rFonts w:ascii="Times New Roman" w:hAnsi="Times New Roman"/>
          <w:caps/>
          <w:szCs w:val="28"/>
        </w:rPr>
        <w:t>АССОЦИИРОВАННЫЕ ДОКУМЕНТЫ</w:t>
      </w:r>
      <w:bookmarkEnd w:id="4"/>
    </w:p>
    <w:p w:rsidR="00DE39D8" w:rsidRPr="00B90EEA" w:rsidRDefault="00DE39D8" w:rsidP="001D20B1">
      <w:pPr>
        <w:pStyle w:val="afc"/>
        <w:ind w:firstLine="709"/>
        <w:rPr>
          <w:sz w:val="28"/>
          <w:szCs w:val="28"/>
        </w:rPr>
      </w:pPr>
      <w:r w:rsidRPr="00B90EEA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B90EEA" w:rsidRDefault="00DE39D8" w:rsidP="001D20B1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B90EEA" w:rsidRDefault="00E857D6" w:rsidP="001D20B1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WSR</w:t>
      </w:r>
      <w:r w:rsidR="00DE39D8" w:rsidRPr="00B90EEA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B90EEA" w:rsidRDefault="00E857D6" w:rsidP="001D20B1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B90EEA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B90EEA" w:rsidRDefault="00DE39D8" w:rsidP="001D20B1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B90EEA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B90EEA" w:rsidRDefault="00DE39D8" w:rsidP="001D20B1">
      <w:pPr>
        <w:pStyle w:val="-1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br w:type="page"/>
      </w:r>
      <w:bookmarkStart w:id="5" w:name="_Toc489607682"/>
      <w:r w:rsidRPr="00B90EEA">
        <w:rPr>
          <w:rFonts w:ascii="Times New Roman" w:hAnsi="Times New Roman"/>
          <w:sz w:val="28"/>
          <w:szCs w:val="28"/>
        </w:rPr>
        <w:lastRenderedPageBreak/>
        <w:t>2. СПЕЦИФИКАЦИЯ СТАНДАРТА WORLDSKILLS (</w:t>
      </w:r>
      <w:r w:rsidRPr="00B90EEA">
        <w:rPr>
          <w:rFonts w:ascii="Times New Roman" w:hAnsi="Times New Roman"/>
          <w:sz w:val="28"/>
          <w:szCs w:val="28"/>
          <w:lang w:val="en-US"/>
        </w:rPr>
        <w:t>WSSS</w:t>
      </w:r>
      <w:r w:rsidRPr="00B90EEA">
        <w:rPr>
          <w:rFonts w:ascii="Times New Roman" w:hAnsi="Times New Roman"/>
          <w:sz w:val="28"/>
          <w:szCs w:val="28"/>
        </w:rPr>
        <w:t>)</w:t>
      </w:r>
      <w:bookmarkEnd w:id="5"/>
    </w:p>
    <w:p w:rsidR="00DE39D8" w:rsidRPr="00B90EEA" w:rsidRDefault="00DE39D8" w:rsidP="001D20B1">
      <w:pPr>
        <w:pStyle w:val="-2"/>
        <w:ind w:firstLine="709"/>
        <w:jc w:val="both"/>
        <w:rPr>
          <w:rFonts w:ascii="Times New Roman" w:hAnsi="Times New Roman"/>
          <w:szCs w:val="28"/>
        </w:rPr>
      </w:pPr>
      <w:bookmarkStart w:id="6" w:name="_Toc489607683"/>
      <w:r w:rsidRPr="00B90EEA">
        <w:rPr>
          <w:rFonts w:ascii="Times New Roman" w:hAnsi="Times New Roman"/>
          <w:szCs w:val="28"/>
        </w:rPr>
        <w:t xml:space="preserve">2.1. </w:t>
      </w:r>
      <w:r w:rsidR="005C6A23" w:rsidRPr="00B90EEA">
        <w:rPr>
          <w:rFonts w:ascii="Times New Roman" w:hAnsi="Times New Roman"/>
          <w:szCs w:val="28"/>
        </w:rPr>
        <w:t>ОБЩИЕ СВЕДЕНИЯ О СТАНДАРТ</w:t>
      </w:r>
      <w:r w:rsidR="00E90799" w:rsidRPr="00B90EEA">
        <w:rPr>
          <w:rFonts w:ascii="Times New Roman" w:hAnsi="Times New Roman"/>
          <w:szCs w:val="28"/>
        </w:rPr>
        <w:t>Е СПЕЦИФИКАЦИИ НАВЫКОВ</w:t>
      </w:r>
      <w:r w:rsidR="005C6A23" w:rsidRPr="00B90EEA">
        <w:rPr>
          <w:rFonts w:ascii="Times New Roman" w:hAnsi="Times New Roman"/>
          <w:szCs w:val="28"/>
        </w:rPr>
        <w:t xml:space="preserve"> WORLDSKILLS (WSSS)</w:t>
      </w:r>
      <w:bookmarkEnd w:id="6"/>
    </w:p>
    <w:p w:rsidR="00E857D6" w:rsidRPr="00B90EEA" w:rsidRDefault="00ED18F9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E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B90EEA" w:rsidRDefault="00E857D6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</w:t>
      </w:r>
      <w:r w:rsidR="00E90799"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российских и </w:t>
      </w:r>
      <w:r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международных практик, как описано в </w:t>
      </w:r>
      <w:r w:rsidR="00ED18F9" w:rsidRPr="00B90E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 w:rsidRPr="00B90E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B90EEA" w:rsidRDefault="00E857D6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B90EEA" w:rsidRDefault="00ED18F9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E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B90EEA" w:rsidRDefault="00E857D6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 w:rsidRPr="00B90E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B90EEA" w:rsidRDefault="00E857D6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 w:rsidRPr="00B90E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 w:rsidRPr="00B90E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4F41CC" w:rsidRDefault="00E857D6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 w:rsidRPr="00B90E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B90E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1D6D" w:rsidRDefault="00651D6D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D6D" w:rsidRDefault="00651D6D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D6D" w:rsidRDefault="00651D6D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ook w:val="04A0" w:firstRow="1" w:lastRow="0" w:firstColumn="1" w:lastColumn="0" w:noHBand="0" w:noVBand="1"/>
      </w:tblPr>
      <w:tblGrid>
        <w:gridCol w:w="1065"/>
        <w:gridCol w:w="6378"/>
        <w:gridCol w:w="2166"/>
      </w:tblGrid>
      <w:tr w:rsidR="001E1B86" w:rsidRPr="001E1B86" w:rsidTr="00651D6D">
        <w:tc>
          <w:tcPr>
            <w:tcW w:w="7868" w:type="dxa"/>
            <w:gridSpan w:val="2"/>
            <w:shd w:val="clear" w:color="auto" w:fill="5B9BD5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Важность</w:t>
            </w:r>
          </w:p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(%)</w:t>
            </w:r>
          </w:p>
        </w:tc>
      </w:tr>
      <w:tr w:rsidR="001E1B86" w:rsidRPr="001E1B86" w:rsidTr="00651D6D">
        <w:tc>
          <w:tcPr>
            <w:tcW w:w="448" w:type="dxa"/>
            <w:shd w:val="clear" w:color="auto" w:fill="8496B0" w:themeFill="text2" w:themeFillTint="99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420" w:type="dxa"/>
            <w:shd w:val="clear" w:color="auto" w:fill="8496B0" w:themeFill="text2" w:themeFillTint="99"/>
          </w:tcPr>
          <w:p w:rsidR="001E1B86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1D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Организация рабочего процесса и безопасность</w:t>
            </w:r>
          </w:p>
        </w:tc>
        <w:tc>
          <w:tcPr>
            <w:tcW w:w="1457" w:type="dxa"/>
            <w:shd w:val="clear" w:color="auto" w:fill="8496B0" w:themeFill="text2" w:themeFillTint="99"/>
          </w:tcPr>
          <w:p w:rsidR="001E1B86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1E1B86" w:rsidRPr="001E1B86" w:rsidTr="00651D6D">
        <w:tc>
          <w:tcPr>
            <w:tcW w:w="448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 должен знать и понимать:</w:t>
            </w:r>
          </w:p>
          <w:p w:rsidR="001E1B86" w:rsidRDefault="00C50EDD" w:rsidP="00C50EDD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C50E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ормативные правовые акты и методические документы, регламентирующие деятельность по управлению многоквартирными домами</w:t>
            </w:r>
            <w:r w:rsidR="001E1B86"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19055D" w:rsidRDefault="0019055D" w:rsidP="0019055D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Pr="0019055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анитарные нормы и правила проведения работ по санитарному содержанию помещений общего имущества, инженерных систем сбора твердых коммунальных отходов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19055D" w:rsidRPr="001E1B86" w:rsidRDefault="0019055D" w:rsidP="0019055D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</w:t>
            </w:r>
            <w:r w:rsidRPr="0019055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ехнологии в благоустройстве и озеленении территорий</w:t>
            </w:r>
          </w:p>
          <w:p w:rsidR="001E1B86" w:rsidRPr="001E1B86" w:rsidRDefault="00C50EDD" w:rsidP="00C50EDD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C50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ребования охраны труда</w:t>
            </w:r>
            <w:r w:rsidR="001E1B86"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1E1B86" w:rsidRDefault="00C50EDD" w:rsidP="00C50EDD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C50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ормы и правила пожарной безопасности при проведении ремонтных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50EDD" w:rsidRPr="001E1B86" w:rsidRDefault="00C50EDD" w:rsidP="00C50EDD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C50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равила и нормы технической эксплуатации многоквартирных домов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E1B86" w:rsidRPr="001E1B86" w:rsidTr="00651D6D">
        <w:tc>
          <w:tcPr>
            <w:tcW w:w="448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 должен уметь:</w:t>
            </w:r>
          </w:p>
          <w:p w:rsidR="001E1B86" w:rsidRPr="001E1B86" w:rsidRDefault="001E1B86" w:rsidP="001E1B86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работать с нормативными правовыми документами, использовать их в профессиональной деятельности;</w:t>
            </w:r>
          </w:p>
          <w:p w:rsidR="001E1B86" w:rsidRPr="001E1B86" w:rsidRDefault="001E1B86" w:rsidP="001E1B86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оформлять, вести, организовывать учет и хранение технической и иной документации на многоквартирный дом;</w:t>
            </w:r>
          </w:p>
          <w:p w:rsidR="001E1B86" w:rsidRPr="001E1B86" w:rsidRDefault="001E1B86" w:rsidP="001E1B86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проводить осмотр состояния общедомового имущества МКД и составлять по итогам соответствующие документы</w:t>
            </w:r>
          </w:p>
          <w:p w:rsidR="001E1B86" w:rsidRPr="001E1B86" w:rsidRDefault="001E1B86" w:rsidP="001E1B86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взаимодействовать с собственниками помещений МКД и представителями сторонних организаций.</w:t>
            </w:r>
          </w:p>
        </w:tc>
        <w:tc>
          <w:tcPr>
            <w:tcW w:w="1457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E1B86" w:rsidRPr="001E1B86" w:rsidTr="00651D6D">
        <w:tc>
          <w:tcPr>
            <w:tcW w:w="448" w:type="dxa"/>
            <w:shd w:val="clear" w:color="auto" w:fill="8496B0" w:themeFill="text2" w:themeFillTint="99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420" w:type="dxa"/>
            <w:shd w:val="clear" w:color="auto" w:fill="8496B0" w:themeFill="text2" w:themeFillTint="99"/>
          </w:tcPr>
          <w:p w:rsidR="001E1B86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1D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Нормативная документация</w:t>
            </w:r>
          </w:p>
        </w:tc>
        <w:tc>
          <w:tcPr>
            <w:tcW w:w="1457" w:type="dxa"/>
            <w:shd w:val="clear" w:color="auto" w:fill="8496B0" w:themeFill="text2" w:themeFillTint="99"/>
          </w:tcPr>
          <w:p w:rsidR="001E1B86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1E1B86" w:rsidRPr="001E1B86" w:rsidTr="00651D6D">
        <w:tc>
          <w:tcPr>
            <w:tcW w:w="448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 должен знать и понимать:</w:t>
            </w:r>
          </w:p>
          <w:p w:rsidR="001E1B86" w:rsidRPr="001E1B86" w:rsidRDefault="00C50EDD" w:rsidP="00C50ED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C50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равила предоставления коммунальных услуг</w:t>
            </w:r>
            <w:r w:rsidR="001E1B86"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E1B86" w:rsidRPr="001E1B86" w:rsidRDefault="00C50EDD" w:rsidP="00C50ED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C50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ражданское законодательство Российской Федерации в объеме, необходимом для ведения профессиональной деятельности</w:t>
            </w:r>
            <w:r w:rsidR="001E1B86"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E1B86" w:rsidRPr="001E1B86" w:rsidRDefault="0019055D" w:rsidP="0019055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190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равила и нормы технической эксплуатации жилищного фонда</w:t>
            </w:r>
            <w:r w:rsidR="001E1B86"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E1B86" w:rsidRPr="001E1B86" w:rsidRDefault="0019055D" w:rsidP="0019055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190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равила и нормы технической эксплуатации жилищного фонда по вопросам санитарного содержания, озеленения и благоустройства общего имущества в многоквартирном доме</w:t>
            </w:r>
            <w:r w:rsidR="001E1B86"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E1B86" w:rsidRPr="001E1B86" w:rsidRDefault="0019055D" w:rsidP="0019055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190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ерриториальные схемы обращения с твердыми коммунальными отходами</w:t>
            </w:r>
            <w:r w:rsidR="001E1B86"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E1B86" w:rsidRPr="001E1B86" w:rsidRDefault="001E1B86" w:rsidP="001E1B86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эксплуатации газового оборудования;</w:t>
            </w:r>
          </w:p>
          <w:p w:rsidR="001E1B86" w:rsidRPr="001E1B86" w:rsidRDefault="001E1B86" w:rsidP="001E1B86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эксплуатации водопроводных сетей МКД;</w:t>
            </w:r>
          </w:p>
          <w:p w:rsidR="001E1B86" w:rsidRPr="001E1B86" w:rsidRDefault="001E1B86" w:rsidP="001E1B86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эксплуатации системы водоотведения;</w:t>
            </w:r>
          </w:p>
          <w:p w:rsidR="001E1B86" w:rsidRPr="001E1B86" w:rsidRDefault="001E1B86" w:rsidP="001E1B86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эксплуатации системы вентиляции МКД;</w:t>
            </w:r>
          </w:p>
          <w:p w:rsidR="001E1B86" w:rsidRPr="001E1B86" w:rsidRDefault="001E1B86" w:rsidP="001E1B86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правила эксплуатации системы теплоснабжения МКД;</w:t>
            </w:r>
          </w:p>
          <w:p w:rsidR="001E1B86" w:rsidRPr="001E1B86" w:rsidRDefault="001E1B86" w:rsidP="001E1B86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эксплуатации слаботочных систем;</w:t>
            </w:r>
          </w:p>
          <w:p w:rsidR="001E1B86" w:rsidRPr="001E1B86" w:rsidRDefault="001E1B86" w:rsidP="001E1B86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организации безопасного использования и содержания лифтов, подъемных платформ для инвалидов</w:t>
            </w:r>
          </w:p>
          <w:p w:rsidR="001E1B86" w:rsidRPr="001E1B86" w:rsidRDefault="001E1B86" w:rsidP="001E1B86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организации безопасного использования оборудования и средств индивидуальной защиты</w:t>
            </w:r>
            <w:r w:rsidR="00190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E1B86" w:rsidRPr="001E1B86" w:rsidTr="00651D6D">
        <w:tc>
          <w:tcPr>
            <w:tcW w:w="448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 должен уметь:</w:t>
            </w:r>
          </w:p>
          <w:p w:rsidR="0019055D" w:rsidRPr="0019055D" w:rsidRDefault="0019055D" w:rsidP="0019055D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190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рименять нормативные правовые акты в области управления многоквартирными домами </w:t>
            </w:r>
          </w:p>
          <w:p w:rsidR="0019055D" w:rsidRPr="0019055D" w:rsidRDefault="0019055D" w:rsidP="0019055D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190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рименять нормативные правовые акты в области финансирования работ по содержанию и текущему ремонту, капитальному ремонту общего имущества в многоквартирных домах </w:t>
            </w:r>
          </w:p>
          <w:p w:rsidR="0019055D" w:rsidRPr="0019055D" w:rsidRDefault="0019055D" w:rsidP="0019055D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190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рименять нормативные правовые акты, регламентирующие правила пользования жилыми помещениями, общим имуществом в многоквартирном доме, вопросы безопасности проживания </w:t>
            </w:r>
          </w:p>
          <w:p w:rsidR="001E1B86" w:rsidRPr="001E1B86" w:rsidRDefault="0019055D" w:rsidP="0019055D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190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рименять нормативные правовые акты, регламентирующие проведение работ по благоустройству, контроль технического состояния элементов благоустройства и озеленения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E1B86" w:rsidRPr="001E1B86" w:rsidTr="00651D6D">
        <w:tc>
          <w:tcPr>
            <w:tcW w:w="448" w:type="dxa"/>
            <w:shd w:val="clear" w:color="auto" w:fill="8496B0" w:themeFill="text2" w:themeFillTint="99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7420" w:type="dxa"/>
            <w:shd w:val="clear" w:color="auto" w:fill="8496B0" w:themeFill="text2" w:themeFillTint="99"/>
          </w:tcPr>
          <w:p w:rsidR="001E1B86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1D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Проектная и сопроводительная документация</w:t>
            </w:r>
          </w:p>
        </w:tc>
        <w:tc>
          <w:tcPr>
            <w:tcW w:w="1457" w:type="dxa"/>
            <w:shd w:val="clear" w:color="auto" w:fill="8496B0" w:themeFill="text2" w:themeFillTint="99"/>
          </w:tcPr>
          <w:p w:rsidR="001E1B86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1E1B86" w:rsidRPr="001E1B86" w:rsidTr="00651D6D">
        <w:tc>
          <w:tcPr>
            <w:tcW w:w="448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 должен знать и понимать:</w:t>
            </w:r>
          </w:p>
          <w:p w:rsidR="001E1B86" w:rsidRPr="001E1B86" w:rsidRDefault="0019055D" w:rsidP="001E1B86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E1B86"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ормативное и документационное регулирование деятельности по эксплуатации и обслуживанию многоквартирного дома;</w:t>
            </w:r>
          </w:p>
          <w:p w:rsidR="001E1B86" w:rsidRPr="001E1B86" w:rsidRDefault="001E1B86" w:rsidP="001E1B86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классификацию зданий по типам, по функциональному назначению;</w:t>
            </w:r>
          </w:p>
          <w:p w:rsidR="001E1B86" w:rsidRPr="001E1B86" w:rsidRDefault="001E1B86" w:rsidP="001E1B86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основные параметры и характеристики многоквартирного дома;</w:t>
            </w:r>
          </w:p>
          <w:p w:rsidR="001E1B86" w:rsidRPr="001E1B86" w:rsidRDefault="001E1B86" w:rsidP="001E1B86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наименование и основные технические характеристики конструктивных элементов и инженерных систем многоквартирного дома;</w:t>
            </w:r>
          </w:p>
          <w:p w:rsidR="001E1B86" w:rsidRPr="001E1B86" w:rsidRDefault="001E1B86" w:rsidP="001E1B86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методы проектирования жилых зданий, визуального и инструментального обследования общего имущества многоквартирного дома;</w:t>
            </w:r>
          </w:p>
          <w:p w:rsidR="001E1B86" w:rsidRPr="001E1B86" w:rsidRDefault="001E1B86" w:rsidP="001E1B86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основные причины изменения технико-экономических характеристик конструктивных элементов и инженерных систем здания и физико-химических свойств строительных материалов и изделий;</w:t>
            </w:r>
          </w:p>
          <w:p w:rsidR="001E1B86" w:rsidRPr="001E1B86" w:rsidRDefault="001E1B86" w:rsidP="001E1B86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технические решения по устранению дефектов конструктивных элементов и инженерных систем здания;</w:t>
            </w:r>
          </w:p>
          <w:p w:rsidR="001E1B86" w:rsidRPr="001E1B86" w:rsidRDefault="001E1B86" w:rsidP="001E1B86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правила организации и выполнения работ по эксплуатации, обслуживанию, и ремонту общего имущества многоквартирного дома;</w:t>
            </w:r>
          </w:p>
          <w:p w:rsidR="001E1B86" w:rsidRPr="001E1B86" w:rsidRDefault="001E1B86" w:rsidP="001E1B86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критерии оценки качества выполнения работ и услуг по обслуживанию и ремонту общего имущества многоквартирного дома;</w:t>
            </w:r>
          </w:p>
          <w:p w:rsidR="001E1B86" w:rsidRPr="001E1B86" w:rsidRDefault="001E1B86" w:rsidP="001E1B86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правила предоставления коммунальных услуг;</w:t>
            </w:r>
          </w:p>
          <w:p w:rsidR="001E1B86" w:rsidRPr="001E1B86" w:rsidRDefault="001E1B86" w:rsidP="001E1B86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основные направления ресурсосбережения жилых помещений;</w:t>
            </w:r>
          </w:p>
          <w:p w:rsidR="001E1B86" w:rsidRPr="001E1B86" w:rsidRDefault="001E1B86" w:rsidP="001E1B86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энергосберегающие технологии, применяемые в многоквартирных домах;</w:t>
            </w:r>
          </w:p>
          <w:p w:rsidR="001E1B86" w:rsidRPr="001E1B86" w:rsidRDefault="001E1B86" w:rsidP="001E1B86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организацию работы диспетчерских и аварийно-ремонтных служб жилищного хозяйства;</w:t>
            </w:r>
          </w:p>
          <w:p w:rsidR="001E1B86" w:rsidRPr="00977A2A" w:rsidRDefault="001E1B86" w:rsidP="00977A2A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виды неисправностей аварийного порядка и</w:t>
            </w:r>
            <w:r w:rsidR="0019055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предельные сроки их устранения;</w:t>
            </w:r>
          </w:p>
        </w:tc>
        <w:tc>
          <w:tcPr>
            <w:tcW w:w="1457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E1B86" w:rsidRPr="001E1B86" w:rsidTr="00651D6D">
        <w:tc>
          <w:tcPr>
            <w:tcW w:w="448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 должен уметь: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читать проектную и исполнительную документацию по зданиям и сооружениям;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определять тип здания по общим признакам (внешнему виду, плану, фасаду, разрезу);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определять параметры и конструктивные характеристики многоквартирного дома;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определять основные конструктивные элементы многоквартирного дома;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осуществлять прием-передачу, учет, хранение и актуализацию технической и иной документации на многоквартирный дом;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определять состав общего имущества собственников помещений в многоквартирном доме;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оценивать техническое состояние конструктивных элементов, инженерного оборудования и систем многоквартирного дома;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принимать необходимые меры по устранению обнаруженных дефектов во время осмотров общего имущества многоквартирного дома;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подготавливать заключения о необходимости проведения капитального либо текущего ремонта общего имущества многоквартирного дома;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подбирать типовые технические решения и разрабатывать задания для исполнителей услуг и работ по устранению обнаруженных дефектов в конструктивных элементах и инженерных системах здания;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контролировать качество выполнения работ и услуг по обслуживанию, эксплуатации и ремонту общего имущества многоквартирного дома;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организовывать и контролировать обеспечение жилых помещений газоснабжением, водоснабжением, водоотведением, отоплением, электроснабжением;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снимать показания домовых приборов учета и регулировать поставки коммунальных ресурсов;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подготавливать предложения для корректировки размера платы за содержание и ремонт жилого помещения, платы за коммунальные услуги в случае их ненадлежащего качества и (или) перерывов, превышающих установленную продолжительность;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подавать заявки в диспетчерские и аварийно-ремонтные службы и контролировать их исполнение;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определить перечень работ по санитарному обслуживанию, безопасному проживанию, благоустройству общего имущества многоквартирного дома;</w:t>
            </w:r>
          </w:p>
          <w:p w:rsidR="001E1B86" w:rsidRPr="001E1B86" w:rsidRDefault="001E1B86" w:rsidP="001E1B86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организовать и проконтролировать работы по санитарному обслуживанию, безопасному проживанию, благоустройству общего имущества многоквартирного дома.</w:t>
            </w:r>
          </w:p>
        </w:tc>
        <w:tc>
          <w:tcPr>
            <w:tcW w:w="1457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E1B86" w:rsidRPr="001E1B86" w:rsidTr="00651D6D">
        <w:tc>
          <w:tcPr>
            <w:tcW w:w="448" w:type="dxa"/>
            <w:shd w:val="clear" w:color="auto" w:fill="8496B0" w:themeFill="text2" w:themeFillTint="99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7420" w:type="dxa"/>
            <w:shd w:val="clear" w:color="auto" w:fill="8496B0" w:themeFill="text2" w:themeFillTint="99"/>
          </w:tcPr>
          <w:p w:rsidR="001E1B86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1D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Коммуникация</w:t>
            </w:r>
          </w:p>
        </w:tc>
        <w:tc>
          <w:tcPr>
            <w:tcW w:w="1457" w:type="dxa"/>
            <w:shd w:val="clear" w:color="auto" w:fill="8496B0" w:themeFill="text2" w:themeFillTint="99"/>
          </w:tcPr>
          <w:p w:rsidR="001E1B86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1E1B86" w:rsidRPr="001E1B86" w:rsidTr="00651D6D">
        <w:tc>
          <w:tcPr>
            <w:tcW w:w="448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 должен знать и понимать:</w:t>
            </w:r>
          </w:p>
          <w:p w:rsidR="001E1B86" w:rsidRDefault="00977A2A" w:rsidP="00977A2A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977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нутренние стандарты и методические документы в сфере коммуникации с пользователями жилых помещений многоквартирных домов</w:t>
            </w:r>
            <w:r w:rsidR="001E1B86"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31ECB" w:rsidRPr="001E1B86" w:rsidRDefault="00331ECB" w:rsidP="00331ECB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33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овременные формы коммуникаций с собственниками и нанимателями жилых помещений многоквартирных домов</w:t>
            </w:r>
          </w:p>
          <w:p w:rsidR="001E1B86" w:rsidRPr="001E1B86" w:rsidRDefault="00977A2A" w:rsidP="00977A2A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77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сновы психологии сотрудничества и </w:t>
            </w:r>
            <w:proofErr w:type="spellStart"/>
            <w:r w:rsidRPr="00977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конфликтологии</w:t>
            </w:r>
            <w:proofErr w:type="spellEnd"/>
            <w:r w:rsidR="001E1B86"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E1B86" w:rsidRPr="00977A2A" w:rsidRDefault="00977A2A" w:rsidP="00977A2A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</w:t>
            </w:r>
            <w:r w:rsidRPr="00977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етоды взаимодействия управляющей организации собственников и пользователей помещений в многоквартирном доме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77A2A" w:rsidRPr="001E1B86" w:rsidRDefault="00977A2A" w:rsidP="00977A2A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</w:t>
            </w:r>
            <w:r w:rsidRPr="00977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еханизмы согласования интересов и позиций заинтересованных сторон в процессе управления многоквартирным домом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E1B86" w:rsidRPr="001E1B86" w:rsidTr="00651D6D">
        <w:tc>
          <w:tcPr>
            <w:tcW w:w="448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 должен уметь:</w:t>
            </w:r>
          </w:p>
          <w:p w:rsidR="001E1B86" w:rsidRPr="001E1B86" w:rsidRDefault="00977A2A" w:rsidP="00977A2A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977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беспечивать коммуникации с собственниками жилых и нежилых помещений в многоквартирном доме при обсуждении и согласовании документов и вопросов, касающихся управления, содержания и ремонта многоквартирного дома</w:t>
            </w:r>
            <w:r w:rsidR="001E1B86"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E1B86" w:rsidRPr="001E1B86" w:rsidRDefault="00977A2A" w:rsidP="00977A2A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977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ыбирать оптимальные формы коммуникаций с собственниками помещений в многоквартирном доме при организации и проведении общих собраний собственников помещений, обеспечении доступа ответственных представителей собственников помещений к документам по управлению многоквартирным домом</w:t>
            </w:r>
            <w:r w:rsidR="001E1B86"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E1B86" w:rsidRPr="001E1B86" w:rsidRDefault="00977A2A" w:rsidP="00977A2A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977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рганизовывать прием представителей собственников помещений многоквартирного дома в помещении организации</w:t>
            </w:r>
            <w:r w:rsidR="001E1B86"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1E1B86" w:rsidRPr="001E1B86" w:rsidRDefault="00977A2A" w:rsidP="00977A2A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977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беспечивать порядок рассмотрения вопросов повестки дня на общем собрании </w:t>
            </w:r>
            <w:r w:rsidRPr="00977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собственников помещений многоквартирного дома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E1B86" w:rsidRPr="001E1B86" w:rsidTr="00651D6D">
        <w:tc>
          <w:tcPr>
            <w:tcW w:w="448" w:type="dxa"/>
            <w:shd w:val="clear" w:color="auto" w:fill="8496B0" w:themeFill="text2" w:themeFillTint="99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420" w:type="dxa"/>
            <w:shd w:val="clear" w:color="auto" w:fill="8496B0" w:themeFill="text2" w:themeFillTint="99"/>
          </w:tcPr>
          <w:p w:rsidR="001E1B86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51D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Управление и планирование</w:t>
            </w:r>
          </w:p>
        </w:tc>
        <w:tc>
          <w:tcPr>
            <w:tcW w:w="1457" w:type="dxa"/>
            <w:shd w:val="clear" w:color="auto" w:fill="8496B0" w:themeFill="text2" w:themeFillTint="99"/>
          </w:tcPr>
          <w:p w:rsidR="001E1B86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E1B86" w:rsidRPr="001E1B86" w:rsidTr="00651D6D">
        <w:tc>
          <w:tcPr>
            <w:tcW w:w="448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 должен знать и понимать:</w:t>
            </w:r>
          </w:p>
          <w:p w:rsidR="001E1B86" w:rsidRPr="001E1B86" w:rsidRDefault="00977A2A" w:rsidP="00977A2A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977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ерспективы развития деятельности по управлению многоквартирными домами</w:t>
            </w:r>
            <w:r w:rsidR="001E1B86"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E1B86" w:rsidRPr="001E1B86" w:rsidRDefault="00977A2A" w:rsidP="00977A2A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977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равила и методология формирования стоимости работ и услуг по содержанию и ремонту общего имущества в многоквартирном доме</w:t>
            </w:r>
            <w:r w:rsidR="001E1B86"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E1B86" w:rsidRPr="00977A2A" w:rsidRDefault="001E1B86" w:rsidP="00977A2A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77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</w:t>
            </w:r>
            <w:r w:rsidR="00977A2A" w:rsidRPr="00977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етоды оценки потребности в необходимых финансовых ресурсах для содержания и ремонта общего имущества</w:t>
            </w:r>
            <w:r w:rsidR="00977A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977A2A" w:rsidRPr="001E1B86" w:rsidRDefault="00977A2A" w:rsidP="00977A2A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977A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етоды оценки и минимизации рисков при оказании услуг и выполнения работ по содержанию и ремонту общего имущества многоквартирного дома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E1B86" w:rsidRPr="001E1B86" w:rsidTr="00651D6D">
        <w:tc>
          <w:tcPr>
            <w:tcW w:w="448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 должен уметь:</w:t>
            </w:r>
          </w:p>
          <w:p w:rsidR="001E1B86" w:rsidRPr="001E1B86" w:rsidRDefault="00331ECB" w:rsidP="00331ECB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3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пределять формы контроля в зависимости от квалификации исполнителя</w:t>
            </w:r>
            <w:r w:rsidR="001E1B86"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E1B86" w:rsidRPr="001E1B86" w:rsidRDefault="00331ECB" w:rsidP="001E1B86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контролировать графики выполнения работ и их приемки</w:t>
            </w:r>
            <w:r w:rsidR="001E1B86"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E1B86" w:rsidRPr="00331ECB" w:rsidRDefault="00331ECB" w:rsidP="00331ECB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33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онтролировать соблюдение технологии проведения ремонтных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31ECB" w:rsidRPr="001E1B86" w:rsidRDefault="00331ECB" w:rsidP="00331ECB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331E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бобщать и систематизировать информацию о запросах собственников и нанимателей помещений в многоквартирном доме</w:t>
            </w:r>
          </w:p>
        </w:tc>
        <w:tc>
          <w:tcPr>
            <w:tcW w:w="1457" w:type="dxa"/>
            <w:shd w:val="clear" w:color="auto" w:fill="auto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51D6D" w:rsidRPr="001E1B86" w:rsidTr="00651D6D">
        <w:tc>
          <w:tcPr>
            <w:tcW w:w="448" w:type="dxa"/>
            <w:shd w:val="clear" w:color="auto" w:fill="8496B0" w:themeFill="text2" w:themeFillTint="99"/>
          </w:tcPr>
          <w:p w:rsidR="00651D6D" w:rsidRPr="00651D6D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1D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420" w:type="dxa"/>
            <w:shd w:val="clear" w:color="auto" w:fill="8496B0" w:themeFill="text2" w:themeFillTint="99"/>
          </w:tcPr>
          <w:p w:rsidR="00651D6D" w:rsidRPr="00651D6D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1D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457" w:type="dxa"/>
            <w:shd w:val="clear" w:color="auto" w:fill="8496B0" w:themeFill="text2" w:themeFillTint="99"/>
          </w:tcPr>
          <w:p w:rsidR="00651D6D" w:rsidRPr="00651D6D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1D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651D6D" w:rsidRPr="001E1B86" w:rsidTr="00651D6D">
        <w:tc>
          <w:tcPr>
            <w:tcW w:w="448" w:type="dxa"/>
            <w:shd w:val="clear" w:color="auto" w:fill="auto"/>
          </w:tcPr>
          <w:p w:rsidR="00651D6D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331ECB" w:rsidRPr="001E1B86" w:rsidRDefault="00331ECB" w:rsidP="00331EC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 должен знать и понимать:</w:t>
            </w:r>
          </w:p>
          <w:p w:rsidR="00331ECB" w:rsidRDefault="00331ECB" w:rsidP="00331ECB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33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ехнологии обработки информации с использованием вычислительной техники, современных средств коммуникации и связи</w:t>
            </w:r>
            <w:r w:rsidRPr="001E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51D6D" w:rsidRPr="00331ECB" w:rsidRDefault="00331ECB" w:rsidP="00331ECB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331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пециализированные программные приложения, в том числе в информационно-телекоммуникационной сети "Интернет", для осуществления коммуникаций в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651D6D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51D6D" w:rsidRPr="001E1B86" w:rsidTr="00651D6D">
        <w:tc>
          <w:tcPr>
            <w:tcW w:w="448" w:type="dxa"/>
            <w:shd w:val="clear" w:color="auto" w:fill="auto"/>
          </w:tcPr>
          <w:p w:rsidR="00651D6D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331ECB" w:rsidRPr="001E1B86" w:rsidRDefault="00331ECB" w:rsidP="00331EC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 должен уметь:</w:t>
            </w:r>
          </w:p>
          <w:p w:rsidR="00331ECB" w:rsidRDefault="00331ECB" w:rsidP="00331ECB">
            <w:pPr>
              <w:spacing w:after="0" w:line="360" w:lineRule="auto"/>
              <w:ind w:left="65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• р</w:t>
            </w:r>
            <w:r w:rsidRPr="00331E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аботать с большим массивом информационных данных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31E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технологии обработки информации с использованием вычислительной техники, современных средств коммуникации и связи; </w:t>
            </w:r>
          </w:p>
          <w:p w:rsidR="00331ECB" w:rsidRDefault="00331ECB" w:rsidP="00331ECB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31E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работать в системе электронного </w:t>
            </w:r>
            <w:r w:rsidRPr="00331E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документооборота организации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331ECB" w:rsidRDefault="00331ECB" w:rsidP="00331ECB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• р</w:t>
            </w:r>
            <w:r w:rsidRPr="00331E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аботать с государственной информационной системой жилищно-коммунального хозяйства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331ECB" w:rsidRDefault="00331ECB" w:rsidP="00331ECB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• и</w:t>
            </w:r>
            <w:r w:rsidRPr="00331E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спользовать специализированные программные приложения и информационно-телекоммуникационную сеть "Интернет" для осуществления коммуникаций в организации</w:t>
            </w:r>
            <w:r w:rsid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A060DC" w:rsidRDefault="00A060DC" w:rsidP="00331ECB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• п</w:t>
            </w: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рименять программное обеспечение и современные информационные технологии, используемые организацией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331ECB" w:rsidRPr="001E1B86" w:rsidRDefault="00331ECB" w:rsidP="00331EC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651D6D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51D6D" w:rsidRPr="001E1B86" w:rsidTr="00651D6D">
        <w:tc>
          <w:tcPr>
            <w:tcW w:w="448" w:type="dxa"/>
            <w:shd w:val="clear" w:color="auto" w:fill="8496B0" w:themeFill="text2" w:themeFillTint="99"/>
          </w:tcPr>
          <w:p w:rsidR="00651D6D" w:rsidRPr="00651D6D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1D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420" w:type="dxa"/>
            <w:shd w:val="clear" w:color="auto" w:fill="8496B0" w:themeFill="text2" w:themeFillTint="99"/>
          </w:tcPr>
          <w:p w:rsidR="00651D6D" w:rsidRPr="00651D6D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1D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Визуальный осмотр и выявление дефектов</w:t>
            </w:r>
          </w:p>
        </w:tc>
        <w:tc>
          <w:tcPr>
            <w:tcW w:w="1457" w:type="dxa"/>
            <w:shd w:val="clear" w:color="auto" w:fill="8496B0" w:themeFill="text2" w:themeFillTint="99"/>
          </w:tcPr>
          <w:p w:rsidR="00651D6D" w:rsidRPr="00651D6D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1D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651D6D" w:rsidRPr="001E1B86" w:rsidTr="00651D6D">
        <w:tc>
          <w:tcPr>
            <w:tcW w:w="448" w:type="dxa"/>
            <w:shd w:val="clear" w:color="auto" w:fill="auto"/>
          </w:tcPr>
          <w:p w:rsidR="00651D6D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331ECB" w:rsidRPr="001E1B86" w:rsidRDefault="00331ECB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 должен знать и понимать:</w:t>
            </w:r>
          </w:p>
          <w:p w:rsidR="00A060DC" w:rsidRPr="00A060DC" w:rsidRDefault="00493A7E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правила</w:t>
            </w:r>
            <w:r w:rsidR="00A060DC"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нормы технической эксплуатации жилищного фонда; </w:t>
            </w:r>
          </w:p>
          <w:p w:rsidR="00A060DC" w:rsidRDefault="00A060DC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</w:t>
            </w: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ребования к качеству коммунальных услуг;</w:t>
            </w:r>
          </w:p>
          <w:p w:rsidR="00A060DC" w:rsidRDefault="00A060DC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</w:t>
            </w: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равила производства работ по содержанию и ремонту общего имущества в многоквартирном доме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A060DC" w:rsidRDefault="00A060DC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</w:t>
            </w: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сновы строительной физики и механики грунтов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A060DC" w:rsidRDefault="00A060DC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</w:t>
            </w: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сновы гидравлики и вентиляции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A060DC" w:rsidRDefault="00A060DC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</w:t>
            </w: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ефекты и неисправности инженерных систем и конструктивных элементов многоквартирного дома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A060DC" w:rsidRDefault="00A060DC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</w:t>
            </w: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троительные материалы и технологии устранения дефектов и неисправностей инженерных систем, оборудования и конструктивных элементов многоквартирного дома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A060DC" w:rsidRPr="00A060DC" w:rsidRDefault="00A060DC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</w:t>
            </w: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иды, структура и содержание итоговых документов по контролю собственниками помещений качества работ и услуг по содержанию и ремонту общего имущества в многоквартирном доме, предоставления коммунальных ресурсов и использования помещений арендаторами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651D6D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51D6D" w:rsidRPr="001E1B86" w:rsidTr="00651D6D">
        <w:tc>
          <w:tcPr>
            <w:tcW w:w="448" w:type="dxa"/>
            <w:shd w:val="clear" w:color="auto" w:fill="auto"/>
          </w:tcPr>
          <w:p w:rsidR="00651D6D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331ECB" w:rsidRPr="001E1B86" w:rsidRDefault="00331ECB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 должен уметь:</w:t>
            </w:r>
          </w:p>
          <w:p w:rsidR="00A060DC" w:rsidRPr="00A060DC" w:rsidRDefault="00493A7E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• проверять</w:t>
            </w:r>
            <w:r w:rsidR="00A060DC"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качество коммунальных услуг по обращениям потребителей; </w:t>
            </w:r>
          </w:p>
          <w:p w:rsidR="00A060DC" w:rsidRPr="00A060DC" w:rsidRDefault="00A060DC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</w:t>
            </w: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окументировать результаты проверок технического состояния многоквартирного дома и результаты работы порядных организаций;</w:t>
            </w:r>
          </w:p>
          <w:p w:rsidR="00A060DC" w:rsidRPr="00A060DC" w:rsidRDefault="00A060DC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проводить сезонные осмотры общего имущества в многоквартирном доме</w:t>
            </w: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A060DC" w:rsidRPr="00A060DC" w:rsidRDefault="00A060DC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• основы строительной физики и механики грунтов;</w:t>
            </w:r>
          </w:p>
          <w:p w:rsidR="00A060DC" w:rsidRPr="00A060DC" w:rsidRDefault="00A060DC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• </w:t>
            </w:r>
            <w:r w:rsidR="00F15F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="00F15F5A" w:rsidRPr="00F15F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ценивать состояние общего имущества, находящегося в зоне жилых и нежилых помещений на предмет соответствия проектным характеристикам многоквартирного дома и требованиям безопасности</w:t>
            </w: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A060DC" w:rsidRPr="00A060DC" w:rsidRDefault="00A060DC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• </w:t>
            </w:r>
            <w:r w:rsidR="00F15F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="00F15F5A" w:rsidRPr="00F15F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ценивать факторы изменения работоспособности многоквартирного дома в целом и отдельных его элементов</w:t>
            </w: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651D6D" w:rsidRPr="001E1B86" w:rsidRDefault="00A060DC" w:rsidP="00F15F5A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•</w:t>
            </w:r>
            <w:r w:rsidR="00F15F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оценивать физический износ и техническое состояние здания.</w:t>
            </w:r>
          </w:p>
        </w:tc>
        <w:tc>
          <w:tcPr>
            <w:tcW w:w="1457" w:type="dxa"/>
            <w:shd w:val="clear" w:color="auto" w:fill="auto"/>
          </w:tcPr>
          <w:p w:rsidR="00651D6D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51D6D" w:rsidRPr="001E1B86" w:rsidTr="00651D6D">
        <w:trPr>
          <w:trHeight w:val="375"/>
        </w:trPr>
        <w:tc>
          <w:tcPr>
            <w:tcW w:w="448" w:type="dxa"/>
            <w:shd w:val="clear" w:color="auto" w:fill="8496B0" w:themeFill="text2" w:themeFillTint="99"/>
          </w:tcPr>
          <w:p w:rsidR="00651D6D" w:rsidRPr="00651D6D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1D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420" w:type="dxa"/>
            <w:shd w:val="clear" w:color="auto" w:fill="8496B0" w:themeFill="text2" w:themeFillTint="99"/>
          </w:tcPr>
          <w:p w:rsidR="00651D6D" w:rsidRPr="00651D6D" w:rsidRDefault="00651D6D" w:rsidP="00A060DC">
            <w:pPr>
              <w:spacing w:after="0" w:line="360" w:lineRule="auto"/>
              <w:ind w:left="800" w:hanging="9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1D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Контрольно-измерительные приборы и диагностика</w:t>
            </w:r>
          </w:p>
        </w:tc>
        <w:tc>
          <w:tcPr>
            <w:tcW w:w="1457" w:type="dxa"/>
            <w:shd w:val="clear" w:color="auto" w:fill="8496B0" w:themeFill="text2" w:themeFillTint="99"/>
          </w:tcPr>
          <w:p w:rsidR="00651D6D" w:rsidRPr="00651D6D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51D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651D6D" w:rsidRPr="001E1B86" w:rsidTr="00651D6D">
        <w:tc>
          <w:tcPr>
            <w:tcW w:w="448" w:type="dxa"/>
            <w:shd w:val="clear" w:color="auto" w:fill="auto"/>
          </w:tcPr>
          <w:p w:rsidR="00651D6D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331ECB" w:rsidRPr="001E1B86" w:rsidRDefault="00331ECB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 должен знать и понимать:</w:t>
            </w:r>
          </w:p>
          <w:p w:rsidR="00A060DC" w:rsidRPr="00A060DC" w:rsidRDefault="00A060DC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• </w:t>
            </w:r>
            <w:r w:rsidR="0027442E" w:rsidRPr="0027442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Виды, назначение, устройство, принципы работы приборов учета и регулирования потребления энергоресурсов, КИП</w:t>
            </w: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; </w:t>
            </w:r>
          </w:p>
          <w:p w:rsidR="00651D6D" w:rsidRPr="001E1B86" w:rsidRDefault="00A060DC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• работать в системе электронного документооборота организации;</w:t>
            </w:r>
          </w:p>
        </w:tc>
        <w:tc>
          <w:tcPr>
            <w:tcW w:w="1457" w:type="dxa"/>
            <w:shd w:val="clear" w:color="auto" w:fill="auto"/>
          </w:tcPr>
          <w:p w:rsidR="00651D6D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51D6D" w:rsidRPr="001E1B86" w:rsidTr="00651D6D">
        <w:tc>
          <w:tcPr>
            <w:tcW w:w="448" w:type="dxa"/>
            <w:shd w:val="clear" w:color="auto" w:fill="auto"/>
          </w:tcPr>
          <w:p w:rsidR="00651D6D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auto"/>
          </w:tcPr>
          <w:p w:rsidR="00331ECB" w:rsidRDefault="00331ECB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 должен уметь:</w:t>
            </w:r>
          </w:p>
          <w:p w:rsidR="00A060DC" w:rsidRPr="00A060DC" w:rsidRDefault="00A060DC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060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• работать с большим массивом информационных данных технологии обработки информации с использованием вычислительной техники, современных средств коммуникации и связи; </w:t>
            </w:r>
          </w:p>
          <w:p w:rsidR="00651D6D" w:rsidRPr="00A060DC" w:rsidRDefault="00A060DC" w:rsidP="00A060DC">
            <w:pPr>
              <w:spacing w:after="0" w:line="360" w:lineRule="auto"/>
              <w:ind w:left="800" w:hanging="9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Pr="00A060D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• работать в системе электронного документооборота организации;</w:t>
            </w:r>
          </w:p>
        </w:tc>
        <w:tc>
          <w:tcPr>
            <w:tcW w:w="1457" w:type="dxa"/>
            <w:shd w:val="clear" w:color="auto" w:fill="auto"/>
          </w:tcPr>
          <w:p w:rsidR="00651D6D" w:rsidRPr="001E1B86" w:rsidRDefault="00651D6D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E1B86" w:rsidRPr="001E1B86" w:rsidTr="00651D6D">
        <w:tc>
          <w:tcPr>
            <w:tcW w:w="448" w:type="dxa"/>
            <w:shd w:val="clear" w:color="auto" w:fill="8496B0" w:themeFill="text2" w:themeFillTint="99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20" w:type="dxa"/>
            <w:shd w:val="clear" w:color="auto" w:fill="8496B0" w:themeFill="text2" w:themeFillTint="99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8496B0" w:themeFill="text2" w:themeFillTint="99"/>
          </w:tcPr>
          <w:p w:rsidR="001E1B86" w:rsidRPr="001E1B86" w:rsidRDefault="001E1B86" w:rsidP="001E1B8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E1B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642F96" w:rsidRDefault="00642F96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D4E" w:rsidRPr="00B90EEA" w:rsidRDefault="009A4D4E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EE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E39D8" w:rsidRPr="00B90EEA" w:rsidRDefault="00DE39D8" w:rsidP="00D16A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7" w:name="_Toc489607684"/>
      <w:r w:rsidRPr="00B90EEA">
        <w:rPr>
          <w:rFonts w:ascii="Times New Roman" w:hAnsi="Times New Roman"/>
          <w:sz w:val="28"/>
          <w:szCs w:val="28"/>
        </w:rPr>
        <w:lastRenderedPageBreak/>
        <w:t>3.</w:t>
      </w:r>
      <w:r w:rsidR="005C6A23" w:rsidRPr="00B90EEA">
        <w:rPr>
          <w:rFonts w:ascii="Times New Roman" w:hAnsi="Times New Roman"/>
          <w:sz w:val="28"/>
          <w:szCs w:val="28"/>
        </w:rPr>
        <w:t xml:space="preserve">ОЦЕНОЧНАЯ </w:t>
      </w:r>
      <w:r w:rsidRPr="00B90EEA">
        <w:rPr>
          <w:rFonts w:ascii="Times New Roman" w:hAnsi="Times New Roman"/>
          <w:sz w:val="28"/>
          <w:szCs w:val="28"/>
        </w:rPr>
        <w:t>СТРАТЕГИЯ И ТЕХНИЧЕСКИЕ ОСОБЕННОСТИ ОЦЕНКИ</w:t>
      </w:r>
      <w:bookmarkEnd w:id="7"/>
    </w:p>
    <w:p w:rsidR="00DE39D8" w:rsidRPr="00B90EEA" w:rsidRDefault="00AA2B8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489607685"/>
      <w:r w:rsidRPr="00B90EEA">
        <w:rPr>
          <w:rFonts w:ascii="Times New Roman" w:hAnsi="Times New Roman"/>
          <w:szCs w:val="28"/>
        </w:rPr>
        <w:t xml:space="preserve">3.1. </w:t>
      </w:r>
      <w:r w:rsidR="00DE39D8" w:rsidRPr="00B90EEA">
        <w:rPr>
          <w:rFonts w:ascii="Times New Roman" w:hAnsi="Times New Roman"/>
          <w:szCs w:val="28"/>
        </w:rPr>
        <w:t>ОСНОВНЫЕ ТРЕБОВАНИЯ</w:t>
      </w:r>
      <w:bookmarkEnd w:id="8"/>
      <w:r w:rsidR="00DE39D8" w:rsidRPr="00B90EEA">
        <w:rPr>
          <w:rFonts w:ascii="Times New Roman" w:hAnsi="Times New Roman"/>
          <w:szCs w:val="28"/>
        </w:rPr>
        <w:t xml:space="preserve"> </w:t>
      </w:r>
    </w:p>
    <w:p w:rsidR="005C6A23" w:rsidRPr="00B90EEA" w:rsidRDefault="005C6A23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B90EEA">
        <w:rPr>
          <w:rFonts w:ascii="Times New Roman" w:hAnsi="Times New Roman" w:cs="Times New Roman"/>
          <w:sz w:val="28"/>
          <w:szCs w:val="28"/>
        </w:rPr>
        <w:t>W</w:t>
      </w:r>
      <w:r w:rsidR="00B40FFB" w:rsidRPr="00B90EEA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B90EEA">
        <w:rPr>
          <w:rFonts w:ascii="Times New Roman" w:hAnsi="Times New Roman" w:cs="Times New Roman"/>
          <w:sz w:val="28"/>
          <w:szCs w:val="28"/>
        </w:rPr>
        <w:t>.</w:t>
      </w:r>
    </w:p>
    <w:p w:rsidR="005C6A23" w:rsidRPr="00B90EEA" w:rsidRDefault="00D37CEC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B90EEA">
        <w:rPr>
          <w:rFonts w:ascii="Times New Roman" w:hAnsi="Times New Roman" w:cs="Times New Roman"/>
          <w:sz w:val="28"/>
          <w:szCs w:val="28"/>
        </w:rPr>
        <w:t>W</w:t>
      </w:r>
      <w:r w:rsidR="00B40FFB" w:rsidRPr="00B90EEA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B90EEA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B90EEA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B90EEA">
        <w:rPr>
          <w:rFonts w:ascii="Times New Roman" w:hAnsi="Times New Roman" w:cs="Times New Roman"/>
          <w:sz w:val="28"/>
          <w:szCs w:val="28"/>
        </w:rPr>
        <w:t>W</w:t>
      </w:r>
      <w:r w:rsidR="00B40FFB" w:rsidRPr="00B90EEA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B90EEA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B90EEA">
        <w:rPr>
          <w:rFonts w:ascii="Times New Roman" w:hAnsi="Times New Roman" w:cs="Times New Roman"/>
          <w:sz w:val="28"/>
          <w:szCs w:val="28"/>
        </w:rPr>
        <w:t>ч</w:t>
      </w:r>
      <w:r w:rsidR="005C6A23" w:rsidRPr="00B90EEA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B90EEA" w:rsidRDefault="005C6A23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 w:rsidRPr="00B90EEA">
        <w:rPr>
          <w:rFonts w:ascii="Times New Roman" w:hAnsi="Times New Roman" w:cs="Times New Roman"/>
          <w:sz w:val="28"/>
          <w:szCs w:val="28"/>
        </w:rPr>
        <w:t>соревнованиях</w:t>
      </w:r>
      <w:r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B90EEA">
        <w:rPr>
          <w:rFonts w:ascii="Times New Roman" w:hAnsi="Times New Roman" w:cs="Times New Roman"/>
          <w:sz w:val="28"/>
          <w:szCs w:val="28"/>
        </w:rPr>
        <w:t>W</w:t>
      </w:r>
      <w:r w:rsidR="00B40FFB" w:rsidRPr="00B90EEA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B90EEA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B90EEA" w:rsidRDefault="005C6A23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 w:rsidRPr="00B90EEA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90EEA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 w:rsidRPr="00B90EEA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B90EEA">
        <w:rPr>
          <w:rFonts w:ascii="Times New Roman" w:hAnsi="Times New Roman" w:cs="Times New Roman"/>
          <w:sz w:val="28"/>
          <w:szCs w:val="28"/>
        </w:rPr>
        <w:t>соответств</w:t>
      </w:r>
      <w:r w:rsidR="00127743" w:rsidRPr="00B90EEA">
        <w:rPr>
          <w:rFonts w:ascii="Times New Roman" w:hAnsi="Times New Roman" w:cs="Times New Roman"/>
          <w:sz w:val="28"/>
          <w:szCs w:val="28"/>
        </w:rPr>
        <w:t>овать</w:t>
      </w:r>
      <w:r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127743" w:rsidRPr="00B90EEA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90EEA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B90EEA">
        <w:rPr>
          <w:rFonts w:ascii="Times New Roman" w:hAnsi="Times New Roman" w:cs="Times New Roman"/>
          <w:sz w:val="28"/>
          <w:szCs w:val="28"/>
        </w:rPr>
        <w:t>онная система ч</w:t>
      </w:r>
      <w:r w:rsidRPr="00B90EEA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B90EEA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 w:rsidRPr="00B90EEA">
        <w:rPr>
          <w:rFonts w:ascii="Times New Roman" w:hAnsi="Times New Roman" w:cs="Times New Roman"/>
          <w:sz w:val="28"/>
          <w:szCs w:val="28"/>
        </w:rPr>
        <w:t>соревнований</w:t>
      </w:r>
      <w:r w:rsidRPr="00B90EEA">
        <w:rPr>
          <w:rFonts w:ascii="Times New Roman" w:hAnsi="Times New Roman" w:cs="Times New Roman"/>
          <w:sz w:val="28"/>
          <w:szCs w:val="28"/>
        </w:rPr>
        <w:t>.</w:t>
      </w:r>
    </w:p>
    <w:p w:rsidR="00DE39D8" w:rsidRPr="00B90EEA" w:rsidRDefault="005C6A23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B90EEA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B90EEA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B90EEA">
        <w:rPr>
          <w:rFonts w:ascii="Times New Roman" w:hAnsi="Times New Roman" w:cs="Times New Roman"/>
          <w:sz w:val="28"/>
          <w:szCs w:val="28"/>
        </w:rPr>
        <w:t>а</w:t>
      </w:r>
      <w:r w:rsidRPr="00B90EEA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 w:rsidRPr="00B90EEA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B90EEA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B90EEA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B90EEA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B90EEA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B90EEA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90EEA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B90EEA">
        <w:rPr>
          <w:rFonts w:ascii="Times New Roman" w:hAnsi="Times New Roman" w:cs="Times New Roman"/>
          <w:sz w:val="28"/>
          <w:szCs w:val="28"/>
        </w:rPr>
        <w:t>и</w:t>
      </w:r>
      <w:r w:rsidRPr="00B90EEA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B90EEA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B90EEA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 w:rsidRPr="00B90EEA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B90EEA">
        <w:rPr>
          <w:rFonts w:ascii="Times New Roman" w:hAnsi="Times New Roman" w:cs="Times New Roman"/>
          <w:sz w:val="28"/>
          <w:szCs w:val="28"/>
        </w:rPr>
        <w:t>.</w:t>
      </w:r>
      <w:r w:rsidR="00DE39D8" w:rsidRPr="00B90E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9D8" w:rsidRPr="00B90EEA" w:rsidRDefault="00DE39D8" w:rsidP="001D20B1">
      <w:pPr>
        <w:pStyle w:val="-1"/>
        <w:jc w:val="both"/>
        <w:rPr>
          <w:rFonts w:ascii="Times New Roman" w:hAnsi="Times New Roman"/>
          <w:sz w:val="28"/>
          <w:szCs w:val="28"/>
        </w:rPr>
      </w:pPr>
      <w:bookmarkStart w:id="9" w:name="_Toc489607686"/>
      <w:r w:rsidRPr="00B90EEA">
        <w:rPr>
          <w:rFonts w:ascii="Times New Roman" w:hAnsi="Times New Roman"/>
          <w:sz w:val="28"/>
          <w:szCs w:val="28"/>
        </w:rPr>
        <w:lastRenderedPageBreak/>
        <w:t>4. СХЕМА</w:t>
      </w:r>
      <w:r w:rsidR="00B40FFB" w:rsidRPr="00B90EEA">
        <w:rPr>
          <w:rFonts w:ascii="Times New Roman" w:hAnsi="Times New Roman"/>
          <w:sz w:val="28"/>
          <w:szCs w:val="28"/>
        </w:rPr>
        <w:t xml:space="preserve"> ВЫСТАВЛЕНИЯ ОЦЕНки</w:t>
      </w:r>
      <w:bookmarkEnd w:id="9"/>
    </w:p>
    <w:p w:rsidR="00DE39D8" w:rsidRPr="00B90EEA" w:rsidRDefault="00AA2B8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489607687"/>
      <w:r w:rsidRPr="00B90EEA">
        <w:rPr>
          <w:rFonts w:ascii="Times New Roman" w:hAnsi="Times New Roman"/>
          <w:szCs w:val="28"/>
        </w:rPr>
        <w:t xml:space="preserve">4.1. </w:t>
      </w:r>
      <w:r w:rsidR="00B40FFB" w:rsidRPr="00B90EEA">
        <w:rPr>
          <w:rFonts w:ascii="Times New Roman" w:hAnsi="Times New Roman"/>
          <w:szCs w:val="28"/>
        </w:rPr>
        <w:t>ОБЩИЕ УКАЗАНИЯ</w:t>
      </w:r>
      <w:bookmarkEnd w:id="10"/>
    </w:p>
    <w:p w:rsidR="00B40FFB" w:rsidRPr="00B90EEA" w:rsidRDefault="00B40FFB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B90EEA">
        <w:rPr>
          <w:rFonts w:ascii="Times New Roman" w:hAnsi="Times New Roman" w:cs="Times New Roman"/>
          <w:sz w:val="28"/>
          <w:szCs w:val="28"/>
        </w:rPr>
        <w:t>,</w:t>
      </w:r>
      <w:r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B90EEA">
        <w:rPr>
          <w:rFonts w:ascii="Times New Roman" w:hAnsi="Times New Roman" w:cs="Times New Roman"/>
          <w:sz w:val="28"/>
          <w:szCs w:val="28"/>
        </w:rPr>
        <w:t>п</w:t>
      </w:r>
      <w:r w:rsidR="007D3601" w:rsidRPr="00B90EEA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B90EEA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B90EEA">
        <w:rPr>
          <w:rFonts w:ascii="Times New Roman" w:hAnsi="Times New Roman" w:cs="Times New Roman"/>
          <w:sz w:val="28"/>
          <w:szCs w:val="28"/>
        </w:rPr>
        <w:t>ом оценки</w:t>
      </w:r>
      <w:r w:rsidRPr="00B90EEA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B90EEA">
        <w:rPr>
          <w:rFonts w:ascii="Times New Roman" w:hAnsi="Times New Roman" w:cs="Times New Roman"/>
          <w:sz w:val="28"/>
          <w:szCs w:val="28"/>
        </w:rPr>
        <w:t>у за</w:t>
      </w:r>
      <w:r w:rsidRPr="00B90EEA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B90EEA">
        <w:rPr>
          <w:rFonts w:ascii="Times New Roman" w:hAnsi="Times New Roman" w:cs="Times New Roman"/>
          <w:sz w:val="28"/>
          <w:szCs w:val="28"/>
        </w:rPr>
        <w:t>е</w:t>
      </w:r>
      <w:r w:rsidRPr="00B90EEA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B90EEA">
        <w:rPr>
          <w:rFonts w:ascii="Times New Roman" w:hAnsi="Times New Roman" w:cs="Times New Roman"/>
          <w:sz w:val="28"/>
          <w:szCs w:val="28"/>
        </w:rPr>
        <w:t>, а также п</w:t>
      </w:r>
      <w:r w:rsidRPr="00B90EEA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B90EEA" w:rsidRDefault="00B40FFB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B90EEA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 w:rsidRPr="00B90EEA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B90EEA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B90EEA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B90EEA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B84A85" w:rsidRPr="00B90EEA">
        <w:rPr>
          <w:rFonts w:ascii="Times New Roman" w:hAnsi="Times New Roman" w:cs="Times New Roman"/>
          <w:sz w:val="28"/>
          <w:szCs w:val="28"/>
        </w:rPr>
        <w:t>к</w:t>
      </w:r>
      <w:r w:rsidR="0044354A" w:rsidRPr="00B90EEA">
        <w:rPr>
          <w:rFonts w:ascii="Times New Roman" w:hAnsi="Times New Roman" w:cs="Times New Roman"/>
          <w:sz w:val="28"/>
          <w:szCs w:val="28"/>
        </w:rPr>
        <w:t xml:space="preserve">онкурсного задания и </w:t>
      </w:r>
      <w:r w:rsidR="0044354A" w:rsidRPr="00B90EEA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90EEA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B90EEA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B90EEA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90EEA">
        <w:rPr>
          <w:rFonts w:ascii="Times New Roman" w:hAnsi="Times New Roman" w:cs="Times New Roman"/>
          <w:sz w:val="28"/>
          <w:szCs w:val="28"/>
        </w:rPr>
        <w:t>.</w:t>
      </w:r>
    </w:p>
    <w:p w:rsidR="00B40FFB" w:rsidRPr="00B90EEA" w:rsidRDefault="00B162B5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B90EEA">
        <w:rPr>
          <w:rFonts w:ascii="Times New Roman" w:hAnsi="Times New Roman" w:cs="Times New Roman"/>
          <w:sz w:val="28"/>
          <w:szCs w:val="28"/>
        </w:rPr>
        <w:t>,</w:t>
      </w:r>
      <w:r w:rsidRPr="00B90EEA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B90EEA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B84A85" w:rsidRPr="00B90EEA">
        <w:rPr>
          <w:rFonts w:ascii="Times New Roman" w:hAnsi="Times New Roman" w:cs="Times New Roman"/>
          <w:sz w:val="28"/>
          <w:szCs w:val="28"/>
        </w:rPr>
        <w:t>с</w:t>
      </w:r>
      <w:r w:rsidRPr="00B90EEA">
        <w:rPr>
          <w:rFonts w:ascii="Times New Roman" w:hAnsi="Times New Roman" w:cs="Times New Roman"/>
          <w:sz w:val="28"/>
          <w:szCs w:val="28"/>
        </w:rPr>
        <w:t xml:space="preserve">хема выставления оценок устанавливает параметры разработки </w:t>
      </w:r>
      <w:r w:rsidR="00B84A85" w:rsidRPr="00B90EEA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>онкурсного задания.</w:t>
      </w:r>
      <w:r w:rsidR="00B40FFB" w:rsidRPr="00B90EEA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B90EEA">
        <w:rPr>
          <w:rFonts w:ascii="Times New Roman" w:hAnsi="Times New Roman" w:cs="Times New Roman"/>
          <w:sz w:val="28"/>
          <w:szCs w:val="28"/>
        </w:rPr>
        <w:t>зависимости от природы навыка и требований к его оцениванию</w:t>
      </w:r>
      <w:r w:rsidR="00B84A85" w:rsidRPr="00B90EEA">
        <w:rPr>
          <w:rFonts w:ascii="Times New Roman" w:hAnsi="Times New Roman" w:cs="Times New Roman"/>
          <w:sz w:val="28"/>
          <w:szCs w:val="28"/>
        </w:rPr>
        <w:t>,</w:t>
      </w:r>
      <w:r w:rsidR="00BA2CF0" w:rsidRPr="00B90EEA">
        <w:rPr>
          <w:rFonts w:ascii="Times New Roman" w:hAnsi="Times New Roman" w:cs="Times New Roman"/>
          <w:sz w:val="28"/>
          <w:szCs w:val="28"/>
        </w:rPr>
        <w:t xml:space="preserve"> может быть полезно изначально разработать </w:t>
      </w:r>
      <w:r w:rsidR="00B84A85" w:rsidRPr="00B90EEA">
        <w:rPr>
          <w:rFonts w:ascii="Times New Roman" w:hAnsi="Times New Roman" w:cs="Times New Roman"/>
          <w:sz w:val="28"/>
          <w:szCs w:val="28"/>
        </w:rPr>
        <w:t>с</w:t>
      </w:r>
      <w:r w:rsidR="00834734" w:rsidRPr="00B90EEA">
        <w:rPr>
          <w:rFonts w:ascii="Times New Roman" w:hAnsi="Times New Roman" w:cs="Times New Roman"/>
          <w:sz w:val="28"/>
          <w:szCs w:val="28"/>
        </w:rPr>
        <w:t>хему</w:t>
      </w:r>
      <w:r w:rsidR="00BA2CF0" w:rsidRPr="00B90EEA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B90EEA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B90EEA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B84A85" w:rsidRPr="00B90EEA">
        <w:rPr>
          <w:rFonts w:ascii="Times New Roman" w:hAnsi="Times New Roman" w:cs="Times New Roman"/>
          <w:sz w:val="28"/>
          <w:szCs w:val="28"/>
        </w:rPr>
        <w:t>к</w:t>
      </w:r>
      <w:r w:rsidR="00B40FFB" w:rsidRPr="00B90EEA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B90EEA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B90EEA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B90EEA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84A85" w:rsidRPr="00B90EEA">
        <w:rPr>
          <w:rFonts w:ascii="Times New Roman" w:hAnsi="Times New Roman" w:cs="Times New Roman"/>
          <w:sz w:val="28"/>
          <w:szCs w:val="28"/>
        </w:rPr>
        <w:t>с</w:t>
      </w:r>
      <w:r w:rsidR="00B40FFB" w:rsidRPr="00B90EEA">
        <w:rPr>
          <w:rFonts w:ascii="Times New Roman" w:hAnsi="Times New Roman" w:cs="Times New Roman"/>
          <w:sz w:val="28"/>
          <w:szCs w:val="28"/>
        </w:rPr>
        <w:t xml:space="preserve">хеме выставления оценки. </w:t>
      </w:r>
      <w:r w:rsidR="00BA2CF0" w:rsidRPr="00B90EEA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B90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B90EEA" w:rsidRDefault="002B1426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B90EEA">
        <w:rPr>
          <w:rFonts w:ascii="Times New Roman" w:hAnsi="Times New Roman" w:cs="Times New Roman"/>
          <w:sz w:val="28"/>
          <w:szCs w:val="28"/>
        </w:rPr>
        <w:t xml:space="preserve">, </w:t>
      </w:r>
      <w:r w:rsidR="00B84A85" w:rsidRPr="00B90EEA">
        <w:rPr>
          <w:rFonts w:ascii="Times New Roman" w:hAnsi="Times New Roman" w:cs="Times New Roman"/>
          <w:sz w:val="28"/>
          <w:szCs w:val="28"/>
        </w:rPr>
        <w:t>с</w:t>
      </w:r>
      <w:r w:rsidRPr="00B90EEA">
        <w:rPr>
          <w:rFonts w:ascii="Times New Roman" w:hAnsi="Times New Roman" w:cs="Times New Roman"/>
          <w:sz w:val="28"/>
          <w:szCs w:val="28"/>
        </w:rPr>
        <w:t xml:space="preserve">хемы выставления оценки </w:t>
      </w:r>
      <w:r w:rsidR="00B84A85" w:rsidRPr="00B90EEA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B90EEA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B90EEA" w:rsidRDefault="00B40FFB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B90EEA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B90EEA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B90EEA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B90EEA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B90EEA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 w:rsidRPr="00B90EEA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B90EEA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B90EEA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B90EEA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 w:rsidRPr="00B90EEA">
        <w:rPr>
          <w:rFonts w:ascii="Times New Roman" w:hAnsi="Times New Roman" w:cs="Times New Roman"/>
          <w:sz w:val="28"/>
          <w:szCs w:val="28"/>
        </w:rPr>
        <w:t>М</w:t>
      </w:r>
      <w:r w:rsidRPr="00B90EEA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B90EEA">
        <w:rPr>
          <w:rFonts w:ascii="Times New Roman" w:hAnsi="Times New Roman" w:cs="Times New Roman"/>
          <w:sz w:val="28"/>
          <w:szCs w:val="28"/>
        </w:rPr>
        <w:t>и</w:t>
      </w:r>
      <w:r w:rsidRPr="00B90EEA">
        <w:rPr>
          <w:rFonts w:ascii="Times New Roman" w:hAnsi="Times New Roman" w:cs="Times New Roman"/>
          <w:sz w:val="28"/>
          <w:szCs w:val="28"/>
        </w:rPr>
        <w:t>.</w:t>
      </w:r>
    </w:p>
    <w:p w:rsidR="00B40FFB" w:rsidRPr="00B90EEA" w:rsidRDefault="00B40FFB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B90EEA">
        <w:rPr>
          <w:rFonts w:ascii="Times New Roman" w:hAnsi="Times New Roman" w:cs="Times New Roman"/>
          <w:sz w:val="28"/>
          <w:szCs w:val="28"/>
        </w:rPr>
        <w:t>, всем</w:t>
      </w:r>
      <w:r w:rsidRPr="00B90EEA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B90EEA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B84A85" w:rsidRPr="00B90EEA">
        <w:rPr>
          <w:rFonts w:ascii="Times New Roman" w:hAnsi="Times New Roman" w:cs="Times New Roman"/>
          <w:sz w:val="28"/>
          <w:szCs w:val="28"/>
        </w:rPr>
        <w:t>с</w:t>
      </w:r>
      <w:r w:rsidR="003D1E51" w:rsidRPr="00B90EEA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 w:rsidRPr="00B90EEA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B90EEA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B84A85" w:rsidRPr="00B90EEA">
        <w:rPr>
          <w:rFonts w:ascii="Times New Roman" w:hAnsi="Times New Roman" w:cs="Times New Roman"/>
          <w:sz w:val="28"/>
          <w:szCs w:val="28"/>
        </w:rPr>
        <w:t>к</w:t>
      </w:r>
      <w:r w:rsidR="003D1E51" w:rsidRPr="00B90EEA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B90EEA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B90EEA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B90EEA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B90EEA">
        <w:rPr>
          <w:rFonts w:ascii="Times New Roman" w:hAnsi="Times New Roman" w:cs="Times New Roman"/>
          <w:sz w:val="28"/>
          <w:szCs w:val="28"/>
        </w:rPr>
        <w:t>.</w:t>
      </w:r>
    </w:p>
    <w:p w:rsidR="00DE39D8" w:rsidRPr="00B90EEA" w:rsidRDefault="00B40FFB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B90EEA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B90EEA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 w:rsidRPr="00B90EEA">
        <w:rPr>
          <w:rFonts w:ascii="Times New Roman" w:hAnsi="Times New Roman" w:cs="Times New Roman"/>
          <w:sz w:val="28"/>
          <w:szCs w:val="28"/>
        </w:rPr>
        <w:t>соревнований</w:t>
      </w:r>
      <w:r w:rsidRPr="00B90EEA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 w:rsidRPr="00B90EEA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B90EEA">
        <w:rPr>
          <w:rFonts w:ascii="Times New Roman" w:hAnsi="Times New Roman" w:cs="Times New Roman"/>
          <w:sz w:val="28"/>
          <w:szCs w:val="28"/>
        </w:rPr>
        <w:t xml:space="preserve">, с </w:t>
      </w:r>
      <w:r w:rsidRPr="00B90EEA">
        <w:rPr>
          <w:rFonts w:ascii="Times New Roman" w:hAnsi="Times New Roman" w:cs="Times New Roman"/>
          <w:sz w:val="28"/>
          <w:szCs w:val="28"/>
        </w:rPr>
        <w:lastRenderedPageBreak/>
        <w:t>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B90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B90EEA" w:rsidRDefault="00AA2B8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1" w:name="_Toc489607688"/>
      <w:r w:rsidRPr="00B90EEA">
        <w:rPr>
          <w:rFonts w:ascii="Times New Roman" w:hAnsi="Times New Roman"/>
          <w:szCs w:val="28"/>
        </w:rPr>
        <w:t xml:space="preserve">4.2. </w:t>
      </w:r>
      <w:r w:rsidR="00DE39D8" w:rsidRPr="00B90EEA">
        <w:rPr>
          <w:rFonts w:ascii="Times New Roman" w:hAnsi="Times New Roman"/>
          <w:szCs w:val="28"/>
        </w:rPr>
        <w:t>КРИТЕРИИ ОЦЕНКИ</w:t>
      </w:r>
      <w:bookmarkEnd w:id="11"/>
    </w:p>
    <w:p w:rsidR="00B40FFB" w:rsidRPr="00B90EEA" w:rsidRDefault="00B40FFB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Основные заголовки </w:t>
      </w:r>
      <w:r w:rsidR="00B84A85" w:rsidRPr="00B90EEA">
        <w:rPr>
          <w:rFonts w:ascii="Times New Roman" w:hAnsi="Times New Roman" w:cs="Times New Roman"/>
          <w:sz w:val="28"/>
          <w:szCs w:val="28"/>
        </w:rPr>
        <w:t>с</w:t>
      </w:r>
      <w:r w:rsidRPr="00B90EEA">
        <w:rPr>
          <w:rFonts w:ascii="Times New Roman" w:hAnsi="Times New Roman" w:cs="Times New Roman"/>
          <w:sz w:val="28"/>
          <w:szCs w:val="28"/>
        </w:rPr>
        <w:t>хемы выставления оцен</w:t>
      </w:r>
      <w:r w:rsidR="003D1E51" w:rsidRPr="00B90EEA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B90EEA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 w:rsidRPr="00B90EEA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90EEA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B90EEA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B90EEA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</w:t>
      </w:r>
      <w:r w:rsidR="004F67D9" w:rsidRPr="00B90EEA">
        <w:rPr>
          <w:rFonts w:ascii="Times New Roman" w:hAnsi="Times New Roman" w:cs="Times New Roman"/>
          <w:sz w:val="28"/>
          <w:szCs w:val="28"/>
        </w:rPr>
        <w:t>с</w:t>
      </w:r>
      <w:r w:rsidRPr="00B90EEA">
        <w:rPr>
          <w:rFonts w:ascii="Times New Roman" w:hAnsi="Times New Roman" w:cs="Times New Roman"/>
          <w:sz w:val="28"/>
          <w:szCs w:val="28"/>
        </w:rPr>
        <w:t xml:space="preserve">хема выставления оценки должна отражать долевые соотношения, указанные в </w:t>
      </w:r>
      <w:r w:rsidR="000A1F96" w:rsidRPr="00B90EEA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90EEA">
        <w:rPr>
          <w:rFonts w:ascii="Times New Roman" w:hAnsi="Times New Roman" w:cs="Times New Roman"/>
          <w:sz w:val="28"/>
          <w:szCs w:val="28"/>
        </w:rPr>
        <w:t>.</w:t>
      </w:r>
    </w:p>
    <w:p w:rsidR="00B40FFB" w:rsidRPr="00B90EEA" w:rsidRDefault="00B40FFB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B90EEA">
        <w:rPr>
          <w:rFonts w:ascii="Times New Roman" w:hAnsi="Times New Roman" w:cs="Times New Roman"/>
          <w:sz w:val="28"/>
          <w:szCs w:val="28"/>
        </w:rPr>
        <w:t xml:space="preserve"> лиц</w:t>
      </w:r>
      <w:r w:rsidRPr="00B90EEA">
        <w:rPr>
          <w:rFonts w:ascii="Times New Roman" w:hAnsi="Times New Roman" w:cs="Times New Roman"/>
          <w:sz w:val="28"/>
          <w:szCs w:val="28"/>
        </w:rPr>
        <w:t xml:space="preserve">), разрабатывающим </w:t>
      </w:r>
      <w:r w:rsidR="004F67D9" w:rsidRPr="00B90EEA">
        <w:rPr>
          <w:rFonts w:ascii="Times New Roman" w:hAnsi="Times New Roman" w:cs="Times New Roman"/>
          <w:sz w:val="28"/>
          <w:szCs w:val="28"/>
        </w:rPr>
        <w:t>с</w:t>
      </w:r>
      <w:r w:rsidRPr="00B90EEA">
        <w:rPr>
          <w:rFonts w:ascii="Times New Roman" w:hAnsi="Times New Roman" w:cs="Times New Roman"/>
          <w:sz w:val="28"/>
          <w:szCs w:val="28"/>
        </w:rPr>
        <w:t xml:space="preserve">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 w:rsidRPr="00B90EEA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B90EEA" w:rsidRDefault="00B40FFB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B90EEA" w:rsidRDefault="00B40FFB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 w:rsidRPr="00B90EEA">
        <w:rPr>
          <w:rFonts w:ascii="Times New Roman" w:hAnsi="Times New Roman" w:cs="Times New Roman"/>
          <w:sz w:val="28"/>
          <w:szCs w:val="28"/>
        </w:rPr>
        <w:t>CIS</w:t>
      </w:r>
      <w:r w:rsidRPr="00B90EEA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B90EEA" w:rsidRDefault="00AA2B8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2" w:name="_Toc489607689"/>
      <w:r w:rsidRPr="00B90EEA">
        <w:rPr>
          <w:rFonts w:ascii="Times New Roman" w:hAnsi="Times New Roman"/>
          <w:szCs w:val="28"/>
        </w:rPr>
        <w:t xml:space="preserve">4.3. </w:t>
      </w:r>
      <w:r w:rsidR="00DE39D8" w:rsidRPr="00B90EEA">
        <w:rPr>
          <w:rFonts w:ascii="Times New Roman" w:hAnsi="Times New Roman"/>
          <w:szCs w:val="28"/>
        </w:rPr>
        <w:t>СУБКРИТЕРИИ</w:t>
      </w:r>
      <w:bookmarkEnd w:id="12"/>
    </w:p>
    <w:p w:rsidR="00A91D4B" w:rsidRPr="00B90EEA" w:rsidRDefault="00A91D4B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 w:rsidRPr="00B90EEA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B90EEA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Pr="00B90EEA">
        <w:rPr>
          <w:rFonts w:ascii="Times New Roman" w:hAnsi="Times New Roman" w:cs="Times New Roman"/>
          <w:sz w:val="28"/>
          <w:szCs w:val="28"/>
        </w:rPr>
        <w:t>субкритерий</w:t>
      </w:r>
      <w:proofErr w:type="spellEnd"/>
      <w:r w:rsidRPr="00B90EEA">
        <w:rPr>
          <w:rFonts w:ascii="Times New Roman" w:hAnsi="Times New Roman" w:cs="Times New Roman"/>
          <w:sz w:val="28"/>
          <w:szCs w:val="28"/>
        </w:rPr>
        <w:t xml:space="preserve"> становится заголовком </w:t>
      </w:r>
      <w:r w:rsidR="004F67D9" w:rsidRPr="00B90EEA">
        <w:rPr>
          <w:rFonts w:ascii="Times New Roman" w:hAnsi="Times New Roman" w:cs="Times New Roman"/>
          <w:sz w:val="28"/>
          <w:szCs w:val="28"/>
        </w:rPr>
        <w:t>с</w:t>
      </w:r>
      <w:r w:rsidRPr="00B90EEA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B90EEA" w:rsidRDefault="00A91D4B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В каждой ведомости оценок (</w:t>
      </w:r>
      <w:proofErr w:type="spellStart"/>
      <w:r w:rsidRPr="00B90EEA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B90EEA">
        <w:rPr>
          <w:rFonts w:ascii="Times New Roman" w:hAnsi="Times New Roman" w:cs="Times New Roman"/>
          <w:sz w:val="28"/>
          <w:szCs w:val="28"/>
        </w:rPr>
        <w:t>) указан конкретный день, в который она будет заполняться.</w:t>
      </w:r>
    </w:p>
    <w:p w:rsidR="00DE39D8" w:rsidRPr="00B90EEA" w:rsidRDefault="00A91D4B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Каждая ведомость оценок (</w:t>
      </w:r>
      <w:proofErr w:type="spellStart"/>
      <w:r w:rsidRPr="00B90EEA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B90EEA">
        <w:rPr>
          <w:rFonts w:ascii="Times New Roman" w:hAnsi="Times New Roman" w:cs="Times New Roman"/>
          <w:sz w:val="28"/>
          <w:szCs w:val="28"/>
        </w:rPr>
        <w:t>) содержит оцениваемые аспекты, подлежащие оценке. Для каждого вида оценки имеется специальная ведомость оценок.</w:t>
      </w:r>
      <w:r w:rsidR="00DE39D8" w:rsidRPr="00B90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B90EEA" w:rsidRDefault="00AA2B8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3" w:name="_Toc489607690"/>
      <w:r w:rsidRPr="00B90EEA">
        <w:rPr>
          <w:rFonts w:ascii="Times New Roman" w:hAnsi="Times New Roman"/>
          <w:szCs w:val="28"/>
        </w:rPr>
        <w:lastRenderedPageBreak/>
        <w:t xml:space="preserve">4.4. </w:t>
      </w:r>
      <w:r w:rsidR="00DE39D8" w:rsidRPr="00B90EEA">
        <w:rPr>
          <w:rFonts w:ascii="Times New Roman" w:hAnsi="Times New Roman"/>
          <w:szCs w:val="28"/>
        </w:rPr>
        <w:t>АСПЕКТЫ</w:t>
      </w:r>
      <w:bookmarkEnd w:id="13"/>
      <w:r w:rsidR="00395DC9">
        <w:rPr>
          <w:rFonts w:ascii="Times New Roman" w:hAnsi="Times New Roman"/>
          <w:szCs w:val="28"/>
        </w:rPr>
        <w:t xml:space="preserve"> </w:t>
      </w:r>
    </w:p>
    <w:p w:rsidR="00DE39D8" w:rsidRPr="00B90EEA" w:rsidRDefault="00DE39D8" w:rsidP="001D20B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90EEA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B90EEA" w:rsidRDefault="00D16F4B" w:rsidP="001D20B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90EEA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 w:rsidRPr="00B90EEA">
        <w:rPr>
          <w:rFonts w:ascii="Times New Roman" w:hAnsi="Times New Roman"/>
          <w:sz w:val="28"/>
          <w:szCs w:val="28"/>
          <w:lang w:val="ru-RU"/>
        </w:rPr>
        <w:t>отметка</w:t>
      </w:r>
      <w:r w:rsidRPr="00B90EEA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B90EEA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B90EEA" w:rsidRDefault="00AE6AB7" w:rsidP="001D20B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90EEA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 w:rsidRPr="00B90EEA">
        <w:rPr>
          <w:rFonts w:ascii="Times New Roman" w:hAnsi="Times New Roman"/>
          <w:sz w:val="28"/>
          <w:szCs w:val="28"/>
          <w:lang w:val="en-US"/>
        </w:rPr>
        <w:t>WSSS</w:t>
      </w:r>
      <w:r w:rsidRPr="00B90EEA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 w:rsidRPr="00B90EEA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8926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600"/>
        <w:gridCol w:w="756"/>
        <w:gridCol w:w="851"/>
        <w:gridCol w:w="708"/>
        <w:gridCol w:w="709"/>
        <w:gridCol w:w="851"/>
        <w:gridCol w:w="850"/>
        <w:gridCol w:w="1985"/>
      </w:tblGrid>
      <w:tr w:rsidR="00906844" w:rsidRPr="00D63F69" w:rsidTr="00376E41">
        <w:trPr>
          <w:cantSplit/>
          <w:trHeight w:val="1538"/>
          <w:jc w:val="center"/>
        </w:trPr>
        <w:tc>
          <w:tcPr>
            <w:tcW w:w="6941" w:type="dxa"/>
            <w:gridSpan w:val="8"/>
            <w:shd w:val="clear" w:color="auto" w:fill="5B9BD5" w:themeFill="accent1"/>
            <w:vAlign w:val="center"/>
          </w:tcPr>
          <w:p w:rsidR="00906844" w:rsidRPr="00D63F69" w:rsidRDefault="00906844" w:rsidP="002119A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3F69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1985" w:type="dxa"/>
            <w:shd w:val="clear" w:color="auto" w:fill="5B9BD5" w:themeFill="accent1"/>
            <w:vAlign w:val="center"/>
          </w:tcPr>
          <w:p w:rsidR="00906844" w:rsidRPr="00D63F69" w:rsidRDefault="00906844" w:rsidP="001D20B1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D63F69">
              <w:rPr>
                <w:b/>
                <w:color w:val="FFFFFF" w:themeColor="background1"/>
                <w:sz w:val="28"/>
                <w:szCs w:val="28"/>
              </w:rPr>
              <w:t>Итого баллов за раздел WSSS</w:t>
            </w:r>
          </w:p>
        </w:tc>
      </w:tr>
      <w:tr w:rsidR="00714C2E" w:rsidRPr="00D63F69" w:rsidTr="00376E41">
        <w:trPr>
          <w:trHeight w:val="501"/>
          <w:jc w:val="center"/>
        </w:trPr>
        <w:tc>
          <w:tcPr>
            <w:tcW w:w="1616" w:type="dxa"/>
            <w:vMerge w:val="restart"/>
            <w:shd w:val="clear" w:color="auto" w:fill="5B9BD5" w:themeFill="accent1"/>
            <w:textDirection w:val="btLr"/>
            <w:vAlign w:val="center"/>
          </w:tcPr>
          <w:p w:rsidR="00714C2E" w:rsidRPr="00D63F69" w:rsidRDefault="00714C2E" w:rsidP="001D20B1">
            <w:pPr>
              <w:spacing w:line="360" w:lineRule="auto"/>
              <w:ind w:left="113" w:right="113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D63F69">
              <w:rPr>
                <w:b/>
                <w:color w:val="FFFFFF" w:themeColor="background1"/>
                <w:sz w:val="28"/>
                <w:szCs w:val="28"/>
              </w:rPr>
              <w:t xml:space="preserve">Разделы Спецификации стандарта </w:t>
            </w:r>
            <w:r w:rsidRPr="00D63F69">
              <w:rPr>
                <w:b/>
                <w:color w:val="FFFFFF" w:themeColor="background1"/>
                <w:sz w:val="28"/>
                <w:szCs w:val="28"/>
                <w:lang w:val="en-US"/>
              </w:rPr>
              <w:t>WS</w:t>
            </w:r>
            <w:r w:rsidRPr="00D63F69">
              <w:rPr>
                <w:b/>
                <w:color w:val="FFFFFF" w:themeColor="background1"/>
                <w:sz w:val="28"/>
                <w:szCs w:val="28"/>
              </w:rPr>
              <w:t xml:space="preserve"> (</w:t>
            </w:r>
            <w:r w:rsidRPr="00D63F69">
              <w:rPr>
                <w:b/>
                <w:color w:val="FFFFFF" w:themeColor="background1"/>
                <w:sz w:val="28"/>
                <w:szCs w:val="28"/>
                <w:lang w:val="en-US"/>
              </w:rPr>
              <w:t>WSSS</w:t>
            </w:r>
            <w:r w:rsidRPr="00D63F69">
              <w:rPr>
                <w:b/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714C2E" w:rsidRPr="00D63F69" w:rsidRDefault="00714C2E" w:rsidP="001D20B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323E4F" w:themeFill="text2" w:themeFillShade="BF"/>
            <w:vAlign w:val="center"/>
          </w:tcPr>
          <w:p w:rsidR="00714C2E" w:rsidRPr="00D63F69" w:rsidRDefault="00714C2E" w:rsidP="001D20B1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63F69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51" w:type="dxa"/>
            <w:shd w:val="clear" w:color="auto" w:fill="323E4F" w:themeFill="text2" w:themeFillShade="BF"/>
            <w:vAlign w:val="center"/>
          </w:tcPr>
          <w:p w:rsidR="00714C2E" w:rsidRPr="00D63F69" w:rsidRDefault="00714C2E" w:rsidP="001D20B1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63F69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708" w:type="dxa"/>
            <w:shd w:val="clear" w:color="auto" w:fill="323E4F" w:themeFill="text2" w:themeFillShade="BF"/>
            <w:vAlign w:val="center"/>
          </w:tcPr>
          <w:p w:rsidR="00714C2E" w:rsidRPr="00D63F69" w:rsidRDefault="00714C2E" w:rsidP="001D20B1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63F69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709" w:type="dxa"/>
            <w:shd w:val="clear" w:color="auto" w:fill="323E4F" w:themeFill="text2" w:themeFillShade="BF"/>
            <w:vAlign w:val="center"/>
          </w:tcPr>
          <w:p w:rsidR="00714C2E" w:rsidRPr="00D63F69" w:rsidRDefault="00714C2E" w:rsidP="001D20B1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63F69"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851" w:type="dxa"/>
            <w:shd w:val="clear" w:color="auto" w:fill="323E4F" w:themeFill="text2" w:themeFillShade="BF"/>
            <w:vAlign w:val="center"/>
          </w:tcPr>
          <w:p w:rsidR="00714C2E" w:rsidRPr="00D63F69" w:rsidRDefault="00714C2E" w:rsidP="001D20B1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63F69"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850" w:type="dxa"/>
            <w:shd w:val="clear" w:color="auto" w:fill="323E4F" w:themeFill="text2" w:themeFillShade="BF"/>
            <w:vAlign w:val="center"/>
          </w:tcPr>
          <w:p w:rsidR="00714C2E" w:rsidRPr="00D63F69" w:rsidRDefault="00714C2E" w:rsidP="001D20B1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63F69">
              <w:rPr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1985" w:type="dxa"/>
            <w:shd w:val="clear" w:color="auto" w:fill="323E4F" w:themeFill="text2" w:themeFillShade="BF"/>
            <w:vAlign w:val="center"/>
          </w:tcPr>
          <w:p w:rsidR="00714C2E" w:rsidRPr="00D63F69" w:rsidRDefault="00714C2E" w:rsidP="001D20B1">
            <w:pPr>
              <w:spacing w:line="360" w:lineRule="auto"/>
              <w:ind w:right="172" w:hanging="176"/>
              <w:jc w:val="both"/>
              <w:rPr>
                <w:b/>
                <w:sz w:val="28"/>
                <w:szCs w:val="28"/>
              </w:rPr>
            </w:pPr>
          </w:p>
        </w:tc>
      </w:tr>
      <w:tr w:rsidR="00714C2E" w:rsidRPr="00D63F69" w:rsidTr="00D16A15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63F69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56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709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14C2E" w:rsidRPr="00D63F69" w:rsidTr="00D16A15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63F69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56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1,25</w:t>
            </w:r>
          </w:p>
        </w:tc>
        <w:tc>
          <w:tcPr>
            <w:tcW w:w="851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6,25</w:t>
            </w:r>
          </w:p>
        </w:tc>
        <w:tc>
          <w:tcPr>
            <w:tcW w:w="708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15</w:t>
            </w:r>
          </w:p>
        </w:tc>
      </w:tr>
      <w:tr w:rsidR="00714C2E" w:rsidRPr="00D63F69" w:rsidTr="00D16A15">
        <w:trPr>
          <w:trHeight w:val="477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63F69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56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1,25</w:t>
            </w:r>
          </w:p>
        </w:tc>
        <w:tc>
          <w:tcPr>
            <w:tcW w:w="851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709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2,25</w:t>
            </w:r>
          </w:p>
        </w:tc>
        <w:tc>
          <w:tcPr>
            <w:tcW w:w="850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14C2E" w:rsidRPr="00D63F69" w:rsidTr="00D16A15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63F69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56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14C2E" w:rsidRPr="00D63F69" w:rsidTr="00D16A15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D63F69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56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1,25</w:t>
            </w:r>
          </w:p>
        </w:tc>
        <w:tc>
          <w:tcPr>
            <w:tcW w:w="851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2,75</w:t>
            </w:r>
          </w:p>
        </w:tc>
        <w:tc>
          <w:tcPr>
            <w:tcW w:w="708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5</w:t>
            </w:r>
          </w:p>
        </w:tc>
      </w:tr>
      <w:tr w:rsidR="00714C2E" w:rsidRPr="00D63F69" w:rsidTr="00D16A15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6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1,25</w:t>
            </w:r>
          </w:p>
        </w:tc>
        <w:tc>
          <w:tcPr>
            <w:tcW w:w="851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1,75</w:t>
            </w:r>
          </w:p>
        </w:tc>
        <w:tc>
          <w:tcPr>
            <w:tcW w:w="850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14C2E" w:rsidRPr="00D63F69" w:rsidTr="00D16A15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6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15</w:t>
            </w:r>
          </w:p>
        </w:tc>
      </w:tr>
      <w:tr w:rsidR="00714C2E" w:rsidRPr="00D63F69" w:rsidTr="00D16A15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56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:rsidR="00714C2E" w:rsidRPr="00D63F69" w:rsidRDefault="00714C2E" w:rsidP="00714C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color w:val="000000"/>
                <w:sz w:val="28"/>
                <w:szCs w:val="28"/>
              </w:rPr>
              <w:t>15</w:t>
            </w:r>
          </w:p>
        </w:tc>
      </w:tr>
      <w:tr w:rsidR="00955864" w:rsidRPr="00D63F69" w:rsidTr="00376E41">
        <w:trPr>
          <w:cantSplit/>
          <w:trHeight w:val="1285"/>
          <w:jc w:val="center"/>
        </w:trPr>
        <w:tc>
          <w:tcPr>
            <w:tcW w:w="1616" w:type="dxa"/>
            <w:shd w:val="clear" w:color="auto" w:fill="5B9BD5" w:themeFill="accent1"/>
            <w:vAlign w:val="center"/>
          </w:tcPr>
          <w:p w:rsidR="00906844" w:rsidRPr="00D63F69" w:rsidRDefault="00906844" w:rsidP="001D20B1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D63F69">
              <w:rPr>
                <w:b/>
                <w:color w:val="FFFFFF" w:themeColor="background1"/>
                <w:sz w:val="28"/>
                <w:szCs w:val="28"/>
              </w:rPr>
              <w:t>Итого баллов за критерий</w:t>
            </w:r>
          </w:p>
        </w:tc>
        <w:tc>
          <w:tcPr>
            <w:tcW w:w="600" w:type="dxa"/>
            <w:shd w:val="clear" w:color="auto" w:fill="323E4F" w:themeFill="text2" w:themeFillShade="BF"/>
          </w:tcPr>
          <w:p w:rsidR="00906844" w:rsidRPr="00D63F69" w:rsidRDefault="00906844" w:rsidP="001D20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906844" w:rsidRPr="00D63F69" w:rsidRDefault="00906844" w:rsidP="001D20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06844" w:rsidRPr="00D63F69" w:rsidRDefault="00E301C8" w:rsidP="001D20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06844" w:rsidRPr="00D63F69" w:rsidRDefault="00906844" w:rsidP="001D20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b/>
                <w:sz w:val="28"/>
                <w:szCs w:val="28"/>
              </w:rPr>
              <w:t>2</w:t>
            </w:r>
            <w:r w:rsidR="00280F48" w:rsidRPr="00D63F6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06844" w:rsidRPr="00D63F69" w:rsidRDefault="00906844" w:rsidP="001D20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06844" w:rsidRPr="00D63F69" w:rsidRDefault="00906844" w:rsidP="00E301C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b/>
                <w:sz w:val="28"/>
                <w:szCs w:val="28"/>
              </w:rPr>
              <w:t>1</w:t>
            </w:r>
            <w:r w:rsidR="00E301C8" w:rsidRPr="00D63F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06844" w:rsidRPr="00D63F69" w:rsidRDefault="00906844" w:rsidP="00E301C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b/>
                <w:sz w:val="28"/>
                <w:szCs w:val="28"/>
              </w:rPr>
              <w:t>1</w:t>
            </w:r>
            <w:r w:rsidR="00E301C8" w:rsidRPr="00D63F6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06844" w:rsidRPr="00D63F69" w:rsidRDefault="00906844" w:rsidP="001D20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3F69">
              <w:rPr>
                <w:b/>
                <w:sz w:val="28"/>
                <w:szCs w:val="28"/>
              </w:rPr>
              <w:t>100</w:t>
            </w:r>
          </w:p>
        </w:tc>
      </w:tr>
    </w:tbl>
    <w:p w:rsidR="00220F93" w:rsidRDefault="00220F93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4" w:name="_Toc489607691"/>
    </w:p>
    <w:p w:rsidR="00E22247" w:rsidRDefault="00E22247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:rsidR="00DE39D8" w:rsidRPr="00B90EEA" w:rsidRDefault="00AA2B8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B90EEA">
        <w:rPr>
          <w:rFonts w:ascii="Times New Roman" w:hAnsi="Times New Roman"/>
          <w:szCs w:val="28"/>
        </w:rPr>
        <w:t xml:space="preserve">4.5. </w:t>
      </w:r>
      <w:r w:rsidR="00DE39D8" w:rsidRPr="00B90EEA">
        <w:rPr>
          <w:rFonts w:ascii="Times New Roman" w:hAnsi="Times New Roman"/>
          <w:szCs w:val="28"/>
        </w:rPr>
        <w:t>МНЕНИЕ СУДЕЙ (СУДЕЙСКАЯ ОЦЕНКА)</w:t>
      </w:r>
      <w:bookmarkEnd w:id="14"/>
    </w:p>
    <w:p w:rsidR="00DE39D8" w:rsidRPr="00B90EEA" w:rsidRDefault="00DE39D8" w:rsidP="001D20B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90EEA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B90EEA" w:rsidRDefault="00DE39D8" w:rsidP="001D20B1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B90EEA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B90EEA" w:rsidRDefault="00DE39D8" w:rsidP="001D20B1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B90EEA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B90EEA" w:rsidRDefault="00DE39D8" w:rsidP="001D20B1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B90EEA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B90EEA" w:rsidRDefault="00DE39D8" w:rsidP="001D20B1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B90EEA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B90EEA" w:rsidRDefault="00DE39D8" w:rsidP="001D20B1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B90EEA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B90EEA" w:rsidRDefault="00DE39D8" w:rsidP="001D20B1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B90EEA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B90EEA" w:rsidRDefault="00DE39D8" w:rsidP="001D20B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90EEA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B90EEA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B90EEA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B90EEA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B90EEA" w:rsidRDefault="000D74A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5" w:name="_Toc489607692"/>
      <w:r w:rsidRPr="00B90EEA">
        <w:rPr>
          <w:rFonts w:ascii="Times New Roman" w:hAnsi="Times New Roman"/>
          <w:szCs w:val="28"/>
        </w:rPr>
        <w:t>4.6.</w:t>
      </w:r>
      <w:r w:rsidR="00AA2B8A" w:rsidRPr="00B90EEA">
        <w:rPr>
          <w:rFonts w:ascii="Times New Roman" w:hAnsi="Times New Roman"/>
          <w:szCs w:val="28"/>
        </w:rPr>
        <w:t xml:space="preserve"> </w:t>
      </w:r>
      <w:r w:rsidRPr="00B90EEA">
        <w:rPr>
          <w:rFonts w:ascii="Times New Roman" w:hAnsi="Times New Roman"/>
          <w:szCs w:val="28"/>
        </w:rPr>
        <w:t>ИЗМЕРИМАЯ ОЦЕНКА</w:t>
      </w:r>
      <w:bookmarkEnd w:id="15"/>
    </w:p>
    <w:p w:rsidR="000D74AA" w:rsidRDefault="000D74AA" w:rsidP="001D20B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90EEA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 w:rsidRPr="00B90EEA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B90EEA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B90EEA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 w:rsidRPr="00B90EEA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B90EEA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B90EEA">
        <w:rPr>
          <w:rFonts w:ascii="Times New Roman" w:hAnsi="Times New Roman"/>
          <w:sz w:val="28"/>
          <w:szCs w:val="28"/>
          <w:lang w:val="ru-RU"/>
        </w:rPr>
        <w:t>.</w:t>
      </w:r>
    </w:p>
    <w:p w:rsidR="00D63F69" w:rsidRDefault="00D63F69" w:rsidP="001D20B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220F93" w:rsidRPr="00B90EEA" w:rsidRDefault="00220F93" w:rsidP="001D20B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E39D8" w:rsidRPr="00B90EEA" w:rsidRDefault="00AA2B8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6" w:name="_Toc489607693"/>
      <w:r w:rsidRPr="00B90EEA">
        <w:rPr>
          <w:rFonts w:ascii="Times New Roman" w:hAnsi="Times New Roman"/>
          <w:szCs w:val="28"/>
        </w:rPr>
        <w:lastRenderedPageBreak/>
        <w:t xml:space="preserve">4.7. </w:t>
      </w:r>
      <w:r w:rsidR="00A57976" w:rsidRPr="00B90EEA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6"/>
    </w:p>
    <w:p w:rsidR="00533C9B" w:rsidRDefault="00DE39D8" w:rsidP="00D63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B90EEA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B90EEA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B90EEA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B90EEA">
        <w:rPr>
          <w:rFonts w:ascii="Times New Roman" w:hAnsi="Times New Roman" w:cs="Times New Roman"/>
          <w:sz w:val="28"/>
          <w:szCs w:val="28"/>
        </w:rPr>
        <w:t>хема</w:t>
      </w:r>
      <w:r w:rsidR="007A6888" w:rsidRPr="00B90EEA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B90EEA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 w:rsidR="009E4CC8" w:rsidRPr="00B90EEA" w:rsidRDefault="009E4CC8" w:rsidP="00D63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889" w:type="dxa"/>
        <w:tblInd w:w="-147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3"/>
        <w:gridCol w:w="1372"/>
        <w:gridCol w:w="1661"/>
        <w:gridCol w:w="1042"/>
      </w:tblGrid>
      <w:tr w:rsidR="00DE39D8" w:rsidRPr="00B90EEA" w:rsidTr="00D63F69">
        <w:tc>
          <w:tcPr>
            <w:tcW w:w="5814" w:type="dxa"/>
            <w:gridSpan w:val="2"/>
            <w:shd w:val="clear" w:color="auto" w:fill="ACB9CA" w:themeFill="text2" w:themeFillTint="66"/>
          </w:tcPr>
          <w:p w:rsidR="00DE39D8" w:rsidRPr="00B90EEA" w:rsidRDefault="00DE39D8" w:rsidP="001D20B1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B90EEA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075" w:type="dxa"/>
            <w:gridSpan w:val="3"/>
            <w:shd w:val="clear" w:color="auto" w:fill="ACB9CA" w:themeFill="text2" w:themeFillTint="66"/>
          </w:tcPr>
          <w:p w:rsidR="00DE39D8" w:rsidRPr="00B90EEA" w:rsidRDefault="00DE39D8" w:rsidP="001D20B1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B90EEA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B90EEA" w:rsidTr="00D63F69">
        <w:tc>
          <w:tcPr>
            <w:tcW w:w="851" w:type="dxa"/>
            <w:shd w:val="clear" w:color="auto" w:fill="323E4F" w:themeFill="text2" w:themeFillShade="BF"/>
          </w:tcPr>
          <w:p w:rsidR="00DE39D8" w:rsidRPr="00B90EEA" w:rsidRDefault="00DE39D8" w:rsidP="001D20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323E4F" w:themeFill="text2" w:themeFillShade="BF"/>
          </w:tcPr>
          <w:p w:rsidR="00DE39D8" w:rsidRPr="00B90EEA" w:rsidRDefault="00DE39D8" w:rsidP="001D20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323E4F" w:themeFill="text2" w:themeFillShade="BF"/>
          </w:tcPr>
          <w:p w:rsidR="00DE39D8" w:rsidRPr="00B90EEA" w:rsidRDefault="00DE39D8" w:rsidP="001D20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90EEA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B90EEA" w:rsidRDefault="006873B8" w:rsidP="001D20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90EEA">
              <w:rPr>
                <w:b/>
                <w:sz w:val="28"/>
                <w:szCs w:val="28"/>
              </w:rPr>
              <w:t>Измерима</w:t>
            </w:r>
            <w:r w:rsidR="00DE39D8" w:rsidRPr="00B90EEA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42" w:type="dxa"/>
            <w:shd w:val="clear" w:color="auto" w:fill="323E4F" w:themeFill="text2" w:themeFillShade="BF"/>
          </w:tcPr>
          <w:p w:rsidR="00DE39D8" w:rsidRPr="00B90EEA" w:rsidRDefault="00DE39D8" w:rsidP="001D20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90EEA">
              <w:rPr>
                <w:b/>
                <w:sz w:val="28"/>
                <w:szCs w:val="28"/>
              </w:rPr>
              <w:t>Всего</w:t>
            </w:r>
          </w:p>
        </w:tc>
      </w:tr>
      <w:tr w:rsidR="00906844" w:rsidRPr="00B90EEA" w:rsidTr="00D63F69">
        <w:tc>
          <w:tcPr>
            <w:tcW w:w="851" w:type="dxa"/>
            <w:shd w:val="clear" w:color="auto" w:fill="323E4F" w:themeFill="text2" w:themeFillShade="BF"/>
          </w:tcPr>
          <w:p w:rsidR="00906844" w:rsidRPr="00B90EEA" w:rsidRDefault="00906844" w:rsidP="001D20B1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B90EEA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4963" w:type="dxa"/>
          </w:tcPr>
          <w:p w:rsidR="00906844" w:rsidRPr="00447473" w:rsidRDefault="00906844" w:rsidP="00447473">
            <w:pPr>
              <w:spacing w:line="276" w:lineRule="auto"/>
              <w:contextualSpacing/>
              <w:jc w:val="both"/>
              <w:rPr>
                <w:sz w:val="28"/>
                <w:szCs w:val="28"/>
                <w:lang w:val="en-US" w:eastAsia="en-US"/>
              </w:rPr>
            </w:pPr>
            <w:r w:rsidRPr="00447473">
              <w:rPr>
                <w:sz w:val="28"/>
                <w:szCs w:val="28"/>
                <w:lang w:eastAsia="en-US"/>
              </w:rPr>
              <w:t>Принятие эффективных решений</w:t>
            </w:r>
          </w:p>
        </w:tc>
        <w:tc>
          <w:tcPr>
            <w:tcW w:w="1372" w:type="dxa"/>
          </w:tcPr>
          <w:p w:rsidR="00906844" w:rsidRPr="00B90EEA" w:rsidRDefault="00D158A3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906844" w:rsidRPr="00B90EEA" w:rsidRDefault="00D158A3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42" w:type="dxa"/>
          </w:tcPr>
          <w:p w:rsidR="00906844" w:rsidRPr="00B90EEA" w:rsidRDefault="00D158A3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06844" w:rsidRPr="00B90EEA" w:rsidTr="00D63F69">
        <w:tc>
          <w:tcPr>
            <w:tcW w:w="851" w:type="dxa"/>
            <w:shd w:val="clear" w:color="auto" w:fill="323E4F" w:themeFill="text2" w:themeFillShade="BF"/>
          </w:tcPr>
          <w:p w:rsidR="00906844" w:rsidRPr="00B90EEA" w:rsidRDefault="00906844" w:rsidP="001D20B1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B90EEA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963" w:type="dxa"/>
          </w:tcPr>
          <w:p w:rsidR="00906844" w:rsidRPr="00447473" w:rsidRDefault="00906844" w:rsidP="00447473">
            <w:pPr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47473">
              <w:rPr>
                <w:sz w:val="28"/>
                <w:szCs w:val="28"/>
                <w:lang w:eastAsia="en-US"/>
              </w:rPr>
              <w:t>Организация взаимодействия с собственниками и третьими лицами</w:t>
            </w:r>
          </w:p>
        </w:tc>
        <w:tc>
          <w:tcPr>
            <w:tcW w:w="1372" w:type="dxa"/>
          </w:tcPr>
          <w:p w:rsidR="00906844" w:rsidRPr="00B90EEA" w:rsidRDefault="00D158A3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661" w:type="dxa"/>
          </w:tcPr>
          <w:p w:rsidR="00906844" w:rsidRPr="00B90EEA" w:rsidRDefault="00D158A3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42" w:type="dxa"/>
          </w:tcPr>
          <w:p w:rsidR="00906844" w:rsidRPr="00B90EEA" w:rsidRDefault="00D158A3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906844" w:rsidRPr="00B90EEA" w:rsidTr="00D63F69">
        <w:tc>
          <w:tcPr>
            <w:tcW w:w="851" w:type="dxa"/>
            <w:shd w:val="clear" w:color="auto" w:fill="323E4F" w:themeFill="text2" w:themeFillShade="BF"/>
          </w:tcPr>
          <w:p w:rsidR="00906844" w:rsidRPr="00B90EEA" w:rsidRDefault="00906844" w:rsidP="001D20B1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B90EEA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4963" w:type="dxa"/>
          </w:tcPr>
          <w:p w:rsidR="00906844" w:rsidRPr="00447473" w:rsidRDefault="00906844" w:rsidP="00447473">
            <w:pPr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47473">
              <w:rPr>
                <w:sz w:val="28"/>
                <w:szCs w:val="28"/>
                <w:lang w:eastAsia="en-US"/>
              </w:rPr>
              <w:t xml:space="preserve">Анализ </w:t>
            </w:r>
            <w:r w:rsidR="009C6B5A" w:rsidRPr="00447473">
              <w:rPr>
                <w:sz w:val="28"/>
                <w:szCs w:val="28"/>
                <w:lang w:eastAsia="en-US"/>
              </w:rPr>
              <w:t xml:space="preserve">технического состояния </w:t>
            </w:r>
            <w:r w:rsidRPr="00447473">
              <w:rPr>
                <w:sz w:val="28"/>
                <w:szCs w:val="28"/>
                <w:lang w:eastAsia="en-US"/>
              </w:rPr>
              <w:t>многоквартирного дома</w:t>
            </w:r>
          </w:p>
        </w:tc>
        <w:tc>
          <w:tcPr>
            <w:tcW w:w="1372" w:type="dxa"/>
          </w:tcPr>
          <w:p w:rsidR="00906844" w:rsidRPr="00F82AAB" w:rsidRDefault="00F82AAB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</w:t>
            </w:r>
          </w:p>
        </w:tc>
        <w:tc>
          <w:tcPr>
            <w:tcW w:w="1661" w:type="dxa"/>
          </w:tcPr>
          <w:p w:rsidR="00906844" w:rsidRPr="00B90EEA" w:rsidRDefault="00F82AAB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11,5</w:t>
            </w:r>
          </w:p>
        </w:tc>
        <w:tc>
          <w:tcPr>
            <w:tcW w:w="1042" w:type="dxa"/>
          </w:tcPr>
          <w:p w:rsidR="00906844" w:rsidRPr="00B90EEA" w:rsidRDefault="0031486A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06844" w:rsidRPr="00B90EEA" w:rsidTr="00D63F69">
        <w:tc>
          <w:tcPr>
            <w:tcW w:w="851" w:type="dxa"/>
            <w:shd w:val="clear" w:color="auto" w:fill="323E4F" w:themeFill="text2" w:themeFillShade="BF"/>
          </w:tcPr>
          <w:p w:rsidR="00906844" w:rsidRPr="00B90EEA" w:rsidRDefault="00906844" w:rsidP="001D20B1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B90EEA"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4963" w:type="dxa"/>
          </w:tcPr>
          <w:p w:rsidR="00906844" w:rsidRPr="00447473" w:rsidRDefault="00533C9B" w:rsidP="00447473">
            <w:pPr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47473">
              <w:rPr>
                <w:bCs/>
                <w:sz w:val="28"/>
                <w:szCs w:val="28"/>
              </w:rPr>
              <w:t xml:space="preserve">Выработка решений по </w:t>
            </w:r>
            <w:proofErr w:type="spellStart"/>
            <w:r w:rsidRPr="00447473">
              <w:rPr>
                <w:bCs/>
                <w:sz w:val="28"/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1372" w:type="dxa"/>
          </w:tcPr>
          <w:p w:rsidR="00906844" w:rsidRPr="007D4B4D" w:rsidRDefault="0031486A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1" w:type="dxa"/>
          </w:tcPr>
          <w:p w:rsidR="00906844" w:rsidRPr="007D4B4D" w:rsidRDefault="0031486A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906844" w:rsidRPr="007D4B4D" w:rsidRDefault="0031486A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06844" w:rsidRPr="00B90EEA" w:rsidTr="00D63F69">
        <w:tc>
          <w:tcPr>
            <w:tcW w:w="851" w:type="dxa"/>
            <w:shd w:val="clear" w:color="auto" w:fill="323E4F" w:themeFill="text2" w:themeFillShade="BF"/>
          </w:tcPr>
          <w:p w:rsidR="00906844" w:rsidRPr="00447473" w:rsidRDefault="00906844" w:rsidP="0044747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447473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4963" w:type="dxa"/>
          </w:tcPr>
          <w:p w:rsidR="00906844" w:rsidRPr="00447473" w:rsidRDefault="00A10241" w:rsidP="00951064">
            <w:pPr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 придомовой террито</w:t>
            </w:r>
            <w:r w:rsidR="00C951FC"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ии</w:t>
            </w:r>
            <w:r w:rsidR="00A1626B" w:rsidRPr="0044747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72" w:type="dxa"/>
          </w:tcPr>
          <w:p w:rsidR="00906844" w:rsidRPr="007D4B4D" w:rsidRDefault="00D97699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10,25</w:t>
            </w:r>
          </w:p>
        </w:tc>
        <w:tc>
          <w:tcPr>
            <w:tcW w:w="1661" w:type="dxa"/>
          </w:tcPr>
          <w:p w:rsidR="00906844" w:rsidRPr="007D4B4D" w:rsidRDefault="00D97699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1,75</w:t>
            </w:r>
          </w:p>
        </w:tc>
        <w:tc>
          <w:tcPr>
            <w:tcW w:w="1042" w:type="dxa"/>
          </w:tcPr>
          <w:p w:rsidR="00906844" w:rsidRPr="007D4B4D" w:rsidRDefault="00E03B14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906844" w:rsidRPr="00B90EEA" w:rsidTr="00D63F69">
        <w:tc>
          <w:tcPr>
            <w:tcW w:w="851" w:type="dxa"/>
            <w:shd w:val="clear" w:color="auto" w:fill="323E4F" w:themeFill="text2" w:themeFillShade="BF"/>
          </w:tcPr>
          <w:p w:rsidR="00906844" w:rsidRPr="00B90EEA" w:rsidRDefault="00906844" w:rsidP="001D20B1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B90EEA">
              <w:rPr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4963" w:type="dxa"/>
          </w:tcPr>
          <w:p w:rsidR="00906844" w:rsidRPr="00447473" w:rsidRDefault="00C77E47" w:rsidP="00ED3D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47473">
              <w:rPr>
                <w:sz w:val="28"/>
                <w:szCs w:val="28"/>
              </w:rPr>
              <w:t>Организация и проведение контроля соответствия нормативам поставляемых коммунальных ресурсов</w:t>
            </w:r>
          </w:p>
        </w:tc>
        <w:tc>
          <w:tcPr>
            <w:tcW w:w="1372" w:type="dxa"/>
          </w:tcPr>
          <w:p w:rsidR="00906844" w:rsidRPr="00B90EEA" w:rsidRDefault="00D97699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906844" w:rsidRPr="00B90EEA" w:rsidRDefault="00F82AAB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42" w:type="dxa"/>
          </w:tcPr>
          <w:p w:rsidR="00906844" w:rsidRPr="00B90EEA" w:rsidRDefault="00E03B14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DE39D8" w:rsidRPr="00B90EEA" w:rsidTr="00D63F69">
        <w:tc>
          <w:tcPr>
            <w:tcW w:w="851" w:type="dxa"/>
            <w:shd w:val="clear" w:color="auto" w:fill="323E4F" w:themeFill="text2" w:themeFillShade="BF"/>
          </w:tcPr>
          <w:p w:rsidR="00DE39D8" w:rsidRPr="00B90EEA" w:rsidRDefault="00DE39D8" w:rsidP="00CD6ED1">
            <w:pPr>
              <w:spacing w:line="360" w:lineRule="auto"/>
              <w:ind w:right="-108"/>
              <w:jc w:val="both"/>
              <w:rPr>
                <w:b/>
                <w:sz w:val="28"/>
                <w:szCs w:val="28"/>
              </w:rPr>
            </w:pPr>
            <w:r w:rsidRPr="00B90EE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963" w:type="dxa"/>
          </w:tcPr>
          <w:p w:rsidR="00DE39D8" w:rsidRPr="00B90EEA" w:rsidRDefault="00DE39D8" w:rsidP="001D20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</w:tcPr>
          <w:p w:rsidR="00DE39D8" w:rsidRPr="00B90EEA" w:rsidRDefault="00F82AAB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48,75</w:t>
            </w:r>
          </w:p>
        </w:tc>
        <w:tc>
          <w:tcPr>
            <w:tcW w:w="1661" w:type="dxa"/>
          </w:tcPr>
          <w:p w:rsidR="00DE39D8" w:rsidRPr="00B90EEA" w:rsidRDefault="007D1378" w:rsidP="007D137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  <w:r w:rsidR="00F82AAB">
              <w:rPr>
                <w:b/>
                <w:sz w:val="28"/>
                <w:szCs w:val="28"/>
              </w:rPr>
              <w:t>,25</w:t>
            </w:r>
          </w:p>
        </w:tc>
        <w:tc>
          <w:tcPr>
            <w:tcW w:w="1042" w:type="dxa"/>
          </w:tcPr>
          <w:p w:rsidR="00DE39D8" w:rsidRPr="00B90EEA" w:rsidRDefault="00DE39D8" w:rsidP="00E03B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90EEA">
              <w:rPr>
                <w:b/>
                <w:sz w:val="28"/>
                <w:szCs w:val="28"/>
              </w:rPr>
              <w:t>100</w:t>
            </w:r>
          </w:p>
        </w:tc>
      </w:tr>
    </w:tbl>
    <w:p w:rsidR="00906844" w:rsidRPr="00B90EEA" w:rsidRDefault="00906844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7" w:name="_Toc489607694"/>
    </w:p>
    <w:p w:rsidR="00DE39D8" w:rsidRPr="00B90EEA" w:rsidRDefault="00AA2B8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B90EEA">
        <w:rPr>
          <w:rFonts w:ascii="Times New Roman" w:hAnsi="Times New Roman"/>
          <w:szCs w:val="28"/>
        </w:rPr>
        <w:t xml:space="preserve">4.8. </w:t>
      </w:r>
      <w:r w:rsidR="007A6888" w:rsidRPr="00B90EEA">
        <w:rPr>
          <w:rFonts w:ascii="Times New Roman" w:hAnsi="Times New Roman"/>
          <w:szCs w:val="28"/>
        </w:rPr>
        <w:t>СПЕЦИФИКАЦИЯ ОЦЕНКИ КОМПЕТЕНЦИИ</w:t>
      </w:r>
      <w:bookmarkEnd w:id="17"/>
    </w:p>
    <w:p w:rsidR="00DE39D8" w:rsidRPr="00B90EEA" w:rsidRDefault="00DE39D8" w:rsidP="001D2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B90EEA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B90EEA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B90EEA">
        <w:rPr>
          <w:rFonts w:ascii="Times New Roman" w:hAnsi="Times New Roman" w:cs="Times New Roman"/>
          <w:sz w:val="28"/>
          <w:szCs w:val="28"/>
        </w:rPr>
        <w:t>:</w:t>
      </w:r>
    </w:p>
    <w:p w:rsidR="00DE39D8" w:rsidRPr="00B90EEA" w:rsidRDefault="00F51985" w:rsidP="001D2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DE39D8" w:rsidRPr="00B90EEA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906844" w:rsidRPr="00B90EEA">
        <w:rPr>
          <w:rFonts w:ascii="Times New Roman" w:hAnsi="Times New Roman" w:cs="Times New Roman"/>
          <w:b/>
          <w:sz w:val="28"/>
          <w:szCs w:val="28"/>
        </w:rPr>
        <w:t>Принятие эффективных решений</w:t>
      </w:r>
      <w:r w:rsidR="0025189A" w:rsidRPr="00B90EEA">
        <w:rPr>
          <w:rFonts w:ascii="Times New Roman" w:hAnsi="Times New Roman" w:cs="Times New Roman"/>
          <w:sz w:val="28"/>
          <w:szCs w:val="28"/>
        </w:rPr>
        <w:t>:</w:t>
      </w:r>
    </w:p>
    <w:p w:rsidR="0025189A" w:rsidRPr="00B90EEA" w:rsidRDefault="00BF36C7" w:rsidP="001D20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Проверяется способность </w:t>
      </w:r>
      <w:r w:rsidR="00161347">
        <w:rPr>
          <w:rFonts w:ascii="Times New Roman" w:hAnsi="Times New Roman" w:cs="Times New Roman"/>
          <w:sz w:val="28"/>
          <w:szCs w:val="28"/>
        </w:rPr>
        <w:t xml:space="preserve">на компьютере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="0025189A" w:rsidRPr="00B90EEA">
        <w:rPr>
          <w:rFonts w:ascii="Times New Roman" w:hAnsi="Times New Roman" w:cs="Times New Roman"/>
          <w:sz w:val="28"/>
          <w:szCs w:val="28"/>
        </w:rPr>
        <w:t xml:space="preserve"> программного продукта</w:t>
      </w:r>
      <w:r w:rsidR="00913033">
        <w:rPr>
          <w:rFonts w:ascii="Times New Roman" w:hAnsi="Times New Roman" w:cs="Times New Roman"/>
          <w:sz w:val="28"/>
          <w:szCs w:val="28"/>
        </w:rPr>
        <w:t xml:space="preserve"> – виртуального тренажера </w:t>
      </w:r>
      <w:r w:rsidR="009E4CC8">
        <w:rPr>
          <w:rFonts w:ascii="Times New Roman" w:hAnsi="Times New Roman" w:cs="Times New Roman"/>
          <w:sz w:val="28"/>
          <w:szCs w:val="28"/>
        </w:rPr>
        <w:t>«</w:t>
      </w:r>
      <w:r w:rsidR="00913033">
        <w:rPr>
          <w:rFonts w:ascii="Times New Roman" w:hAnsi="Times New Roman" w:cs="Times New Roman"/>
          <w:sz w:val="28"/>
          <w:szCs w:val="28"/>
        </w:rPr>
        <w:t>ЖЭКА-П</w:t>
      </w:r>
      <w:r w:rsidR="009E4CC8">
        <w:rPr>
          <w:rFonts w:ascii="Times New Roman" w:hAnsi="Times New Roman" w:cs="Times New Roman"/>
          <w:sz w:val="28"/>
          <w:szCs w:val="28"/>
        </w:rPr>
        <w:t xml:space="preserve">РОФИ»,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E4CC8">
        <w:rPr>
          <w:rFonts w:ascii="Times New Roman" w:hAnsi="Times New Roman" w:cs="Times New Roman"/>
          <w:sz w:val="28"/>
          <w:szCs w:val="28"/>
        </w:rPr>
        <w:t xml:space="preserve">визуальный осмотр </w:t>
      </w:r>
      <w:r w:rsidR="0025189A" w:rsidRPr="00B90EEA">
        <w:rPr>
          <w:rFonts w:ascii="Times New Roman" w:hAnsi="Times New Roman" w:cs="Times New Roman"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sz w:val="28"/>
          <w:szCs w:val="28"/>
        </w:rPr>
        <w:t>, правильно составить</w:t>
      </w:r>
      <w:r w:rsidR="009E4CC8">
        <w:rPr>
          <w:rFonts w:ascii="Times New Roman" w:hAnsi="Times New Roman" w:cs="Times New Roman"/>
          <w:sz w:val="28"/>
          <w:szCs w:val="28"/>
        </w:rPr>
        <w:t xml:space="preserve"> сопроводительны</w:t>
      </w:r>
      <w:r>
        <w:rPr>
          <w:rFonts w:ascii="Times New Roman" w:hAnsi="Times New Roman" w:cs="Times New Roman"/>
          <w:sz w:val="28"/>
          <w:szCs w:val="28"/>
        </w:rPr>
        <w:t>е документы</w:t>
      </w:r>
      <w:r w:rsidR="009E4CC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показать</w:t>
      </w:r>
      <w:r w:rsidR="009E4CC8">
        <w:rPr>
          <w:rFonts w:ascii="Times New Roman" w:hAnsi="Times New Roman" w:cs="Times New Roman"/>
          <w:sz w:val="28"/>
          <w:szCs w:val="28"/>
        </w:rPr>
        <w:t xml:space="preserve"> знания по </w:t>
      </w:r>
      <w:proofErr w:type="spellStart"/>
      <w:r w:rsidR="009E4CC8">
        <w:rPr>
          <w:rFonts w:ascii="Times New Roman" w:hAnsi="Times New Roman" w:cs="Times New Roman"/>
          <w:sz w:val="28"/>
          <w:szCs w:val="28"/>
        </w:rPr>
        <w:t>энергоффективности</w:t>
      </w:r>
      <w:proofErr w:type="spellEnd"/>
      <w:r w:rsidR="009E4CC8">
        <w:rPr>
          <w:rFonts w:ascii="Times New Roman" w:hAnsi="Times New Roman" w:cs="Times New Roman"/>
          <w:sz w:val="28"/>
          <w:szCs w:val="28"/>
        </w:rPr>
        <w:t xml:space="preserve"> и энергосбережению</w:t>
      </w:r>
      <w:r>
        <w:rPr>
          <w:rFonts w:ascii="Times New Roman" w:hAnsi="Times New Roman" w:cs="Times New Roman"/>
          <w:sz w:val="28"/>
          <w:szCs w:val="28"/>
        </w:rPr>
        <w:t xml:space="preserve"> МКД</w:t>
      </w:r>
      <w:r w:rsidR="0025189A" w:rsidRPr="00B90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3B8" w:rsidRPr="00B90EEA" w:rsidRDefault="00F51985" w:rsidP="001D2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DE39D8" w:rsidRPr="00B90EEA">
        <w:rPr>
          <w:rFonts w:ascii="Times New Roman" w:hAnsi="Times New Roman" w:cs="Times New Roman"/>
          <w:b/>
          <w:sz w:val="28"/>
          <w:szCs w:val="28"/>
        </w:rPr>
        <w:t>В.</w:t>
      </w:r>
      <w:r w:rsidR="00DE39D8"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906844" w:rsidRPr="00B90EEA">
        <w:rPr>
          <w:rFonts w:ascii="Times New Roman" w:hAnsi="Times New Roman" w:cs="Times New Roman"/>
          <w:b/>
          <w:sz w:val="28"/>
          <w:szCs w:val="28"/>
        </w:rPr>
        <w:t>Организация взаимодействия с собственниками и третьими лицами</w:t>
      </w:r>
      <w:r w:rsidR="0025189A" w:rsidRPr="00B90E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1347" w:rsidRDefault="0025189A" w:rsidP="001D20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Проверяются навыки</w:t>
      </w:r>
      <w:r w:rsidR="009E4CC8">
        <w:rPr>
          <w:rFonts w:ascii="Times New Roman" w:hAnsi="Times New Roman" w:cs="Times New Roman"/>
          <w:sz w:val="28"/>
          <w:szCs w:val="28"/>
        </w:rPr>
        <w:t xml:space="preserve"> подготовки и проведения общих собраний собственников</w:t>
      </w:r>
      <w:r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6F5629">
        <w:rPr>
          <w:rFonts w:ascii="Times New Roman" w:hAnsi="Times New Roman" w:cs="Times New Roman"/>
          <w:sz w:val="28"/>
          <w:szCs w:val="28"/>
        </w:rPr>
        <w:t xml:space="preserve">помещений, </w:t>
      </w:r>
      <w:r w:rsidR="009E4CC8">
        <w:rPr>
          <w:rFonts w:ascii="Times New Roman" w:hAnsi="Times New Roman" w:cs="Times New Roman"/>
          <w:sz w:val="28"/>
          <w:szCs w:val="28"/>
        </w:rPr>
        <w:t xml:space="preserve">коммуникации с жителями МКД и сторонними лицами. </w:t>
      </w:r>
    </w:p>
    <w:p w:rsidR="0025189A" w:rsidRDefault="006C7F41" w:rsidP="001D20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Процесс общения должен быть записан при помощи средств </w:t>
      </w:r>
      <w:r w:rsidR="00D72F47">
        <w:rPr>
          <w:rFonts w:ascii="Times New Roman" w:hAnsi="Times New Roman" w:cs="Times New Roman"/>
          <w:sz w:val="28"/>
          <w:szCs w:val="28"/>
        </w:rPr>
        <w:t>аудио/</w:t>
      </w:r>
      <w:proofErr w:type="spellStart"/>
      <w:r w:rsidRPr="00B90EEA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B90EEA">
        <w:rPr>
          <w:rFonts w:ascii="Times New Roman" w:hAnsi="Times New Roman" w:cs="Times New Roman"/>
          <w:sz w:val="28"/>
          <w:szCs w:val="28"/>
        </w:rPr>
        <w:t>.</w:t>
      </w:r>
    </w:p>
    <w:p w:rsidR="005F0F96" w:rsidRPr="00B90EEA" w:rsidRDefault="005F0F96" w:rsidP="001D20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B90EEA" w:rsidRDefault="00F51985" w:rsidP="001D2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DE39D8" w:rsidRPr="00B90EE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DE39D8" w:rsidRPr="00B90EEA">
        <w:rPr>
          <w:rFonts w:ascii="Times New Roman" w:hAnsi="Times New Roman" w:cs="Times New Roman"/>
          <w:b/>
          <w:sz w:val="28"/>
          <w:szCs w:val="28"/>
        </w:rPr>
        <w:t>.</w:t>
      </w:r>
      <w:r w:rsidR="00DE39D8"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906844" w:rsidRPr="00B90EEA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396DCC">
        <w:rPr>
          <w:rFonts w:ascii="Times New Roman" w:hAnsi="Times New Roman" w:cs="Times New Roman"/>
          <w:b/>
          <w:sz w:val="28"/>
          <w:szCs w:val="28"/>
        </w:rPr>
        <w:t xml:space="preserve">технического состояния </w:t>
      </w:r>
      <w:r w:rsidR="00906844" w:rsidRPr="00B90EEA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="0025189A" w:rsidRPr="00B90EEA">
        <w:rPr>
          <w:rFonts w:ascii="Times New Roman" w:hAnsi="Times New Roman" w:cs="Times New Roman"/>
          <w:sz w:val="28"/>
          <w:szCs w:val="28"/>
        </w:rPr>
        <w:t>:</w:t>
      </w:r>
    </w:p>
    <w:p w:rsidR="0009229F" w:rsidRDefault="009E4CC8" w:rsidP="0009229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0EEA">
        <w:rPr>
          <w:rFonts w:ascii="Times New Roman" w:hAnsi="Times New Roman" w:cs="Times New Roman"/>
          <w:sz w:val="28"/>
          <w:szCs w:val="28"/>
        </w:rPr>
        <w:t xml:space="preserve">о время выезда на реальный объект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5189A" w:rsidRPr="00B90EEA">
        <w:rPr>
          <w:rFonts w:ascii="Times New Roman" w:hAnsi="Times New Roman" w:cs="Times New Roman"/>
          <w:sz w:val="28"/>
          <w:szCs w:val="28"/>
        </w:rPr>
        <w:t xml:space="preserve">роверяется умение </w:t>
      </w:r>
      <w:r>
        <w:rPr>
          <w:rFonts w:ascii="Times New Roman" w:hAnsi="Times New Roman" w:cs="Times New Roman"/>
          <w:sz w:val="28"/>
          <w:szCs w:val="28"/>
        </w:rPr>
        <w:t>производить визуальный осмотр МКД</w:t>
      </w:r>
      <w:r w:rsidR="00EE3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получения дополнительных сведений от собственников МКД (или волонтеров).</w:t>
      </w:r>
      <w:r w:rsidR="00BC3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D98" w:rsidRPr="009E10E9" w:rsidRDefault="00BC3D98" w:rsidP="0009229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осмотра составляется акт осмотра (дефектная ведомость)</w:t>
      </w:r>
      <w:r w:rsidR="00361470">
        <w:rPr>
          <w:rFonts w:ascii="Times New Roman" w:hAnsi="Times New Roman"/>
          <w:sz w:val="28"/>
          <w:szCs w:val="28"/>
        </w:rPr>
        <w:t>, которая сравнивается с эталоном, подготовленн</w:t>
      </w:r>
      <w:r w:rsidR="00B30810">
        <w:rPr>
          <w:rFonts w:ascii="Times New Roman" w:hAnsi="Times New Roman"/>
          <w:sz w:val="28"/>
          <w:szCs w:val="28"/>
        </w:rPr>
        <w:t>ы</w:t>
      </w:r>
      <w:r w:rsidR="00361470">
        <w:rPr>
          <w:rFonts w:ascii="Times New Roman" w:hAnsi="Times New Roman"/>
          <w:sz w:val="28"/>
          <w:szCs w:val="28"/>
        </w:rPr>
        <w:t>м организаторами.</w:t>
      </w:r>
    </w:p>
    <w:p w:rsidR="0025189A" w:rsidRDefault="009E4CC8" w:rsidP="0009229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7F41" w:rsidRPr="00B90EEA">
        <w:rPr>
          <w:rFonts w:ascii="Times New Roman" w:hAnsi="Times New Roman" w:cs="Times New Roman"/>
          <w:sz w:val="28"/>
          <w:szCs w:val="28"/>
        </w:rPr>
        <w:t>роцесс осмотра</w:t>
      </w:r>
      <w:r>
        <w:rPr>
          <w:rFonts w:ascii="Times New Roman" w:hAnsi="Times New Roman" w:cs="Times New Roman"/>
          <w:sz w:val="28"/>
          <w:szCs w:val="28"/>
        </w:rPr>
        <w:t xml:space="preserve"> МКД и общения с собственником (волонтером)</w:t>
      </w:r>
      <w:r w:rsidR="006C7F41" w:rsidRPr="00B90EEA">
        <w:rPr>
          <w:rFonts w:ascii="Times New Roman" w:hAnsi="Times New Roman" w:cs="Times New Roman"/>
          <w:sz w:val="28"/>
          <w:szCs w:val="28"/>
        </w:rPr>
        <w:t xml:space="preserve"> должен быть записан при помощи средств </w:t>
      </w:r>
      <w:proofErr w:type="spellStart"/>
      <w:r w:rsidR="006C7F41" w:rsidRPr="00B90EEA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6C7F41" w:rsidRPr="00B90EEA">
        <w:rPr>
          <w:rFonts w:ascii="Times New Roman" w:hAnsi="Times New Roman" w:cs="Times New Roman"/>
          <w:sz w:val="28"/>
          <w:szCs w:val="28"/>
        </w:rPr>
        <w:t>.</w:t>
      </w:r>
    </w:p>
    <w:p w:rsidR="005F0F96" w:rsidRPr="00B90EEA" w:rsidRDefault="005F0F96" w:rsidP="0009229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B90EEA" w:rsidRDefault="00F51985" w:rsidP="001D2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DE39D8" w:rsidRPr="00B90EE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DE39D8" w:rsidRPr="00B90E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3C9B" w:rsidRPr="00D175F2">
        <w:rPr>
          <w:rFonts w:ascii="Times New Roman" w:hAnsi="Times New Roman"/>
          <w:b/>
          <w:bCs/>
          <w:sz w:val="28"/>
          <w:szCs w:val="28"/>
        </w:rPr>
        <w:t xml:space="preserve">Выработка решений по </w:t>
      </w:r>
      <w:proofErr w:type="spellStart"/>
      <w:r w:rsidR="00533C9B" w:rsidRPr="00D175F2">
        <w:rPr>
          <w:rFonts w:ascii="Times New Roman" w:hAnsi="Times New Roman"/>
          <w:b/>
          <w:bCs/>
          <w:sz w:val="28"/>
          <w:szCs w:val="28"/>
        </w:rPr>
        <w:t>энергоэффективности</w:t>
      </w:r>
      <w:proofErr w:type="spellEnd"/>
      <w:r w:rsidR="0025189A" w:rsidRPr="00D175F2">
        <w:rPr>
          <w:rFonts w:ascii="Times New Roman" w:hAnsi="Times New Roman" w:cs="Times New Roman"/>
          <w:sz w:val="28"/>
          <w:szCs w:val="28"/>
        </w:rPr>
        <w:t>:</w:t>
      </w:r>
    </w:p>
    <w:p w:rsidR="0025189A" w:rsidRDefault="00D14C2D" w:rsidP="001D20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компьютере с помощью приложения «Помощник ЭКР» п</w:t>
      </w:r>
      <w:r w:rsidR="005927D1" w:rsidRPr="00B90EEA">
        <w:rPr>
          <w:rFonts w:ascii="Times New Roman" w:hAnsi="Times New Roman" w:cs="Times New Roman"/>
          <w:sz w:val="28"/>
          <w:szCs w:val="28"/>
        </w:rPr>
        <w:t>роверяется умение правильно</w:t>
      </w:r>
      <w:r w:rsidR="00A03B04">
        <w:rPr>
          <w:rFonts w:ascii="Times New Roman" w:hAnsi="Times New Roman" w:cs="Times New Roman"/>
          <w:sz w:val="28"/>
          <w:szCs w:val="28"/>
        </w:rPr>
        <w:t xml:space="preserve"> предложить мероприятия по энергосбережению и </w:t>
      </w:r>
      <w:proofErr w:type="spellStart"/>
      <w:r w:rsidR="00A03B0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A03B04">
        <w:rPr>
          <w:rFonts w:ascii="Times New Roman" w:hAnsi="Times New Roman" w:cs="Times New Roman"/>
          <w:sz w:val="28"/>
          <w:szCs w:val="28"/>
        </w:rPr>
        <w:t xml:space="preserve"> для проведения ремонта МКД </w:t>
      </w:r>
    </w:p>
    <w:p w:rsidR="005F0F96" w:rsidRPr="00B90EEA" w:rsidRDefault="005F0F96" w:rsidP="001D20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D1B" w:rsidRDefault="00F51985" w:rsidP="006D0D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DE39D8" w:rsidRPr="006D0D1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906844" w:rsidRPr="006D0D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1064">
        <w:rPr>
          <w:rFonts w:ascii="Times New Roman" w:hAnsi="Times New Roman" w:cs="Times New Roman"/>
          <w:b/>
          <w:sz w:val="28"/>
          <w:szCs w:val="28"/>
        </w:rPr>
        <w:t>Б</w:t>
      </w:r>
      <w:r w:rsidR="006D0D1B" w:rsidRPr="006D0D1B">
        <w:rPr>
          <w:rFonts w:ascii="Times New Roman" w:hAnsi="Times New Roman" w:cs="Times New Roman"/>
          <w:b/>
          <w:sz w:val="28"/>
          <w:szCs w:val="28"/>
        </w:rPr>
        <w:t>лагоустройств</w:t>
      </w:r>
      <w:r w:rsidR="00951064">
        <w:rPr>
          <w:rFonts w:ascii="Times New Roman" w:hAnsi="Times New Roman" w:cs="Times New Roman"/>
          <w:b/>
          <w:sz w:val="28"/>
          <w:szCs w:val="28"/>
        </w:rPr>
        <w:t>о</w:t>
      </w:r>
      <w:r w:rsidR="006D0D1B" w:rsidRPr="006D0D1B">
        <w:rPr>
          <w:rFonts w:ascii="Times New Roman" w:hAnsi="Times New Roman" w:cs="Times New Roman"/>
          <w:b/>
          <w:sz w:val="28"/>
          <w:szCs w:val="28"/>
        </w:rPr>
        <w:t xml:space="preserve"> придомовой территории</w:t>
      </w:r>
      <w:r w:rsidR="006D0D1B" w:rsidRPr="00447473">
        <w:rPr>
          <w:sz w:val="28"/>
          <w:szCs w:val="28"/>
        </w:rPr>
        <w:t xml:space="preserve"> </w:t>
      </w:r>
    </w:p>
    <w:p w:rsidR="008C0A87" w:rsidRDefault="005927D1" w:rsidP="006D0D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Проверяются умения </w:t>
      </w:r>
      <w:r w:rsidR="0038656C">
        <w:rPr>
          <w:rFonts w:ascii="Times New Roman" w:hAnsi="Times New Roman" w:cs="Times New Roman"/>
          <w:sz w:val="28"/>
          <w:szCs w:val="28"/>
        </w:rPr>
        <w:t xml:space="preserve">выявить недостатки благоустройства придомовой территории, сформировать предложения по улучшению </w:t>
      </w:r>
      <w:r w:rsidR="00356377">
        <w:rPr>
          <w:rFonts w:ascii="Times New Roman" w:hAnsi="Times New Roman" w:cs="Times New Roman"/>
          <w:sz w:val="28"/>
          <w:szCs w:val="28"/>
        </w:rPr>
        <w:t>и наглядно представить выработанные предложения</w:t>
      </w:r>
      <w:r w:rsidR="0038656C">
        <w:rPr>
          <w:rFonts w:ascii="Times New Roman" w:hAnsi="Times New Roman" w:cs="Times New Roman"/>
          <w:sz w:val="28"/>
          <w:szCs w:val="28"/>
        </w:rPr>
        <w:t>.</w:t>
      </w:r>
      <w:r w:rsidR="00C44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7D1" w:rsidRDefault="00C448AD" w:rsidP="006D0D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осмотра придомовой территории </w:t>
      </w:r>
      <w:r w:rsidR="008C2082">
        <w:rPr>
          <w:rFonts w:ascii="Times New Roman" w:hAnsi="Times New Roman" w:cs="Times New Roman"/>
          <w:sz w:val="28"/>
          <w:szCs w:val="28"/>
        </w:rPr>
        <w:t xml:space="preserve">проверяется умение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8C208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общение с жителем дома для выявления потребностей в благоустройстве.</w:t>
      </w:r>
    </w:p>
    <w:p w:rsidR="005F0F96" w:rsidRPr="00B90EEA" w:rsidRDefault="005F0F96" w:rsidP="005F0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недостатки благоустройства сравниваются с эталоном, который готовится организаторами.</w:t>
      </w:r>
    </w:p>
    <w:p w:rsidR="005E30DC" w:rsidRPr="00C77E47" w:rsidRDefault="00F51985" w:rsidP="001D2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906844" w:rsidRPr="00C77E4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906844" w:rsidRPr="00C77E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7E47" w:rsidRPr="00C77E47">
        <w:rPr>
          <w:rFonts w:ascii="Times New Roman" w:hAnsi="Times New Roman" w:cs="Times New Roman"/>
          <w:b/>
          <w:sz w:val="28"/>
          <w:szCs w:val="28"/>
        </w:rPr>
        <w:t xml:space="preserve">Организация и </w:t>
      </w:r>
      <w:r w:rsidR="00C77E47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C77E47" w:rsidRPr="00C77E47">
        <w:rPr>
          <w:rFonts w:ascii="Times New Roman" w:hAnsi="Times New Roman" w:cs="Times New Roman"/>
          <w:b/>
          <w:sz w:val="28"/>
          <w:szCs w:val="28"/>
        </w:rPr>
        <w:t>контрол</w:t>
      </w:r>
      <w:r w:rsidR="00C77E47">
        <w:rPr>
          <w:rFonts w:ascii="Times New Roman" w:hAnsi="Times New Roman" w:cs="Times New Roman"/>
          <w:b/>
          <w:sz w:val="28"/>
          <w:szCs w:val="28"/>
        </w:rPr>
        <w:t>я</w:t>
      </w:r>
      <w:r w:rsidR="00C77E47" w:rsidRPr="00C77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E47">
        <w:rPr>
          <w:rFonts w:ascii="Times New Roman" w:hAnsi="Times New Roman" w:cs="Times New Roman"/>
          <w:b/>
          <w:sz w:val="28"/>
          <w:szCs w:val="28"/>
        </w:rPr>
        <w:t>соответствия нормативам</w:t>
      </w:r>
      <w:r w:rsidR="00C77E47" w:rsidRPr="00C77E47">
        <w:rPr>
          <w:rFonts w:ascii="Times New Roman" w:hAnsi="Times New Roman" w:cs="Times New Roman"/>
          <w:b/>
          <w:sz w:val="28"/>
          <w:szCs w:val="28"/>
        </w:rPr>
        <w:t xml:space="preserve"> поставляемых коммунальных ресурсов</w:t>
      </w:r>
      <w:r w:rsidR="005927D1" w:rsidRPr="00C77E47">
        <w:rPr>
          <w:rFonts w:ascii="Times New Roman" w:hAnsi="Times New Roman" w:cs="Times New Roman"/>
          <w:sz w:val="28"/>
          <w:szCs w:val="28"/>
        </w:rPr>
        <w:t>:</w:t>
      </w:r>
    </w:p>
    <w:p w:rsidR="00356377" w:rsidRDefault="005927D1" w:rsidP="003563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Проверяются умения </w:t>
      </w:r>
      <w:r w:rsidR="00C77E4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56377">
        <w:rPr>
          <w:rFonts w:ascii="Times New Roman" w:hAnsi="Times New Roman" w:cs="Times New Roman"/>
          <w:sz w:val="28"/>
          <w:szCs w:val="28"/>
        </w:rPr>
        <w:t>замеров температуры воздуха, воды и взятия забора воды для анализа с последующим составлением необходимых документов.</w:t>
      </w:r>
    </w:p>
    <w:p w:rsidR="00356377" w:rsidRPr="00B90EEA" w:rsidRDefault="00356377" w:rsidP="003563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B90EEA">
        <w:rPr>
          <w:rFonts w:ascii="Times New Roman" w:hAnsi="Times New Roman" w:cs="Times New Roman"/>
          <w:sz w:val="28"/>
          <w:szCs w:val="28"/>
        </w:rPr>
        <w:t xml:space="preserve">должен быть записан при помощи средств </w:t>
      </w:r>
      <w:proofErr w:type="spellStart"/>
      <w:r w:rsidRPr="00B90EEA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B90EEA">
        <w:rPr>
          <w:rFonts w:ascii="Times New Roman" w:hAnsi="Times New Roman" w:cs="Times New Roman"/>
          <w:sz w:val="28"/>
          <w:szCs w:val="28"/>
        </w:rPr>
        <w:t>.</w:t>
      </w:r>
    </w:p>
    <w:p w:rsidR="005F0F96" w:rsidRDefault="005F0F96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8" w:name="_Toc489607695"/>
    </w:p>
    <w:p w:rsidR="00DE39D8" w:rsidRPr="00B90EEA" w:rsidRDefault="00AA2B8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B90EEA">
        <w:rPr>
          <w:rFonts w:ascii="Times New Roman" w:hAnsi="Times New Roman"/>
          <w:szCs w:val="28"/>
        </w:rPr>
        <w:t xml:space="preserve">4.9. </w:t>
      </w:r>
      <w:r w:rsidR="00DE39D8" w:rsidRPr="00B90EEA">
        <w:rPr>
          <w:rFonts w:ascii="Times New Roman" w:hAnsi="Times New Roman"/>
          <w:szCs w:val="28"/>
        </w:rPr>
        <w:t>РЕГЛАМЕНТ ОЦЕНКИ</w:t>
      </w:r>
      <w:bookmarkEnd w:id="18"/>
    </w:p>
    <w:p w:rsidR="00C83594" w:rsidRPr="00B90EEA" w:rsidRDefault="00DE39D8" w:rsidP="001D20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2C8DE6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</w:t>
      </w:r>
      <w:r w:rsidR="00C83594" w:rsidRPr="00B90EEA">
        <w:rPr>
          <w:rFonts w:ascii="Times New Roman" w:hAnsi="Times New Roman" w:cs="Times New Roman"/>
          <w:sz w:val="28"/>
          <w:szCs w:val="28"/>
        </w:rPr>
        <w:t xml:space="preserve"> -</w:t>
      </w:r>
      <w:r w:rsidRPr="00B90EEA">
        <w:rPr>
          <w:rFonts w:ascii="Times New Roman" w:hAnsi="Times New Roman" w:cs="Times New Roman"/>
          <w:sz w:val="28"/>
          <w:szCs w:val="28"/>
        </w:rPr>
        <w:t xml:space="preserve"> тр</w:t>
      </w:r>
      <w:r w:rsidR="00C83594" w:rsidRPr="00B90EEA">
        <w:rPr>
          <w:rFonts w:ascii="Times New Roman" w:hAnsi="Times New Roman" w:cs="Times New Roman"/>
          <w:sz w:val="28"/>
          <w:szCs w:val="28"/>
        </w:rPr>
        <w:t>и</w:t>
      </w:r>
      <w:r w:rsidRPr="00B90EE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83594" w:rsidRPr="00B90EEA">
        <w:rPr>
          <w:rFonts w:ascii="Times New Roman" w:hAnsi="Times New Roman" w:cs="Times New Roman"/>
          <w:sz w:val="28"/>
          <w:szCs w:val="28"/>
        </w:rPr>
        <w:t>а</w:t>
      </w:r>
      <w:r w:rsidRPr="00B90EEA">
        <w:rPr>
          <w:rFonts w:ascii="Times New Roman" w:hAnsi="Times New Roman" w:cs="Times New Roman"/>
          <w:sz w:val="28"/>
          <w:szCs w:val="28"/>
        </w:rPr>
        <w:t>) для выставления оценок. Каждая группа должна включать в се</w:t>
      </w:r>
      <w:r w:rsidR="000A1F96" w:rsidRPr="00B90EEA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B90EEA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  <w:r w:rsidR="00C83594" w:rsidRPr="00B90EEA">
        <w:rPr>
          <w:rFonts w:ascii="Times New Roman" w:hAnsi="Times New Roman" w:cs="Times New Roman"/>
          <w:sz w:val="28"/>
          <w:szCs w:val="28"/>
        </w:rPr>
        <w:t xml:space="preserve"> Может быть назначено несколько групп оценки, которые проверяют каждая свои модули конкурсного задания. Один </w:t>
      </w:r>
      <w:proofErr w:type="spellStart"/>
      <w:r w:rsidR="00C83594" w:rsidRPr="00B90EEA">
        <w:rPr>
          <w:rFonts w:ascii="Times New Roman" w:hAnsi="Times New Roman" w:cs="Times New Roman"/>
          <w:sz w:val="28"/>
          <w:szCs w:val="28"/>
        </w:rPr>
        <w:t>субкритерий</w:t>
      </w:r>
      <w:proofErr w:type="spellEnd"/>
      <w:r w:rsidR="00C83594" w:rsidRPr="00B90EEA">
        <w:rPr>
          <w:rFonts w:ascii="Times New Roman" w:hAnsi="Times New Roman" w:cs="Times New Roman"/>
          <w:sz w:val="28"/>
          <w:szCs w:val="28"/>
        </w:rPr>
        <w:t xml:space="preserve"> не может быть оценен разными группами оценки.</w:t>
      </w:r>
      <w:bookmarkStart w:id="19" w:name="_Toc489607696"/>
      <w:r w:rsidR="00C83594" w:rsidRPr="00B90EEA">
        <w:rPr>
          <w:rFonts w:ascii="Times New Roman" w:hAnsi="Times New Roman" w:cs="Times New Roman"/>
          <w:sz w:val="28"/>
          <w:szCs w:val="28"/>
        </w:rPr>
        <w:br w:type="page"/>
      </w:r>
    </w:p>
    <w:p w:rsidR="00DE39D8" w:rsidRPr="00B90EEA" w:rsidRDefault="00DE39D8" w:rsidP="001D20B1">
      <w:pPr>
        <w:pStyle w:val="-1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lastRenderedPageBreak/>
        <w:t>5. КОНКУРСНОЕ ЗАДАНИЕ</w:t>
      </w:r>
      <w:bookmarkEnd w:id="19"/>
    </w:p>
    <w:p w:rsidR="00DE39D8" w:rsidRPr="00B90EEA" w:rsidRDefault="00AA2B8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0" w:name="_Toc489607697"/>
      <w:r w:rsidRPr="00B90EEA">
        <w:rPr>
          <w:rFonts w:ascii="Times New Roman" w:hAnsi="Times New Roman"/>
          <w:szCs w:val="28"/>
        </w:rPr>
        <w:t xml:space="preserve">5.1. </w:t>
      </w:r>
      <w:r w:rsidR="00A57976" w:rsidRPr="00B90EEA">
        <w:rPr>
          <w:rFonts w:ascii="Times New Roman" w:hAnsi="Times New Roman"/>
          <w:szCs w:val="28"/>
        </w:rPr>
        <w:t>ОСНОВНЫЕ ТРЕБОВАНИЯ</w:t>
      </w:r>
      <w:bookmarkEnd w:id="20"/>
    </w:p>
    <w:p w:rsidR="007B2222" w:rsidRPr="00B90EEA" w:rsidRDefault="00DE39D8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B90EEA">
        <w:rPr>
          <w:rFonts w:ascii="Times New Roman" w:hAnsi="Times New Roman" w:cs="Times New Roman"/>
          <w:sz w:val="28"/>
          <w:szCs w:val="28"/>
        </w:rPr>
        <w:t xml:space="preserve">2, </w:t>
      </w:r>
      <w:r w:rsidRPr="00B90EEA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</w:t>
      </w:r>
      <w:r w:rsidR="004F67D9" w:rsidRPr="00B90EEA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 xml:space="preserve">онкурсного задания. Рекомендации данного раздела дают дополнительные разъяснения по содержанию КЗ. </w:t>
      </w:r>
    </w:p>
    <w:p w:rsidR="007B2222" w:rsidRPr="00B90EEA" w:rsidRDefault="007B2222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4F67D9" w:rsidRPr="00B90EEA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 xml:space="preserve">онкурсного задания не должна быть менее 15 и более 22 часов. </w:t>
      </w:r>
    </w:p>
    <w:p w:rsidR="007B2222" w:rsidRDefault="00295FBA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предназначено для</w:t>
      </w:r>
      <w:r w:rsidR="007B2222" w:rsidRPr="00B90EEA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 xml:space="preserve"> основной возрастной категории</w:t>
      </w:r>
      <w:r w:rsidR="007B2222"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513A03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7B2222" w:rsidRPr="00B90EEA">
        <w:rPr>
          <w:rFonts w:ascii="Times New Roman" w:hAnsi="Times New Roman" w:cs="Times New Roman"/>
          <w:sz w:val="28"/>
          <w:szCs w:val="28"/>
        </w:rPr>
        <w:t xml:space="preserve">от </w:t>
      </w:r>
      <w:r w:rsidR="00C83594" w:rsidRPr="00B90EEA">
        <w:rPr>
          <w:rFonts w:ascii="Times New Roman" w:hAnsi="Times New Roman" w:cs="Times New Roman"/>
          <w:sz w:val="28"/>
          <w:szCs w:val="28"/>
        </w:rPr>
        <w:t>16</w:t>
      </w:r>
      <w:r w:rsidR="007B2222" w:rsidRPr="00B90EEA">
        <w:rPr>
          <w:rFonts w:ascii="Times New Roman" w:hAnsi="Times New Roman" w:cs="Times New Roman"/>
          <w:sz w:val="28"/>
          <w:szCs w:val="28"/>
        </w:rPr>
        <w:t xml:space="preserve"> до </w:t>
      </w:r>
      <w:r w:rsidR="00C83594" w:rsidRPr="00B90EEA">
        <w:rPr>
          <w:rFonts w:ascii="Times New Roman" w:hAnsi="Times New Roman" w:cs="Times New Roman"/>
          <w:sz w:val="28"/>
          <w:szCs w:val="28"/>
        </w:rPr>
        <w:t>22</w:t>
      </w:r>
      <w:r w:rsidR="007B2222" w:rsidRPr="00B90EEA">
        <w:rPr>
          <w:rFonts w:ascii="Times New Roman" w:hAnsi="Times New Roman" w:cs="Times New Roman"/>
          <w:sz w:val="28"/>
          <w:szCs w:val="28"/>
        </w:rPr>
        <w:t xml:space="preserve"> лет.</w:t>
      </w:r>
      <w:r w:rsidR="007B2222" w:rsidRPr="00B90E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413CB" w:rsidRPr="00B90EEA" w:rsidRDefault="00D413CB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Форма участия в конкурсе – индивидуальный конкурс.</w:t>
      </w:r>
    </w:p>
    <w:p w:rsidR="00DE39D8" w:rsidRPr="00B90EEA" w:rsidRDefault="00DE39D8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B90EEA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B90E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90EEA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B90EEA">
        <w:rPr>
          <w:rFonts w:ascii="Times New Roman" w:hAnsi="Times New Roman" w:cs="Times New Roman"/>
          <w:sz w:val="28"/>
          <w:szCs w:val="28"/>
        </w:rPr>
        <w:t>.</w:t>
      </w:r>
    </w:p>
    <w:p w:rsidR="00DE39D8" w:rsidRPr="00B90EEA" w:rsidRDefault="00DE39D8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B90EEA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B90E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90EEA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B90EEA">
        <w:rPr>
          <w:rFonts w:ascii="Times New Roman" w:hAnsi="Times New Roman" w:cs="Times New Roman"/>
          <w:sz w:val="28"/>
          <w:szCs w:val="28"/>
        </w:rPr>
        <w:t>.</w:t>
      </w:r>
    </w:p>
    <w:p w:rsidR="00DE39D8" w:rsidRPr="00B90EEA" w:rsidRDefault="00DE39D8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исключительно через практическое выполнение </w:t>
      </w:r>
      <w:r w:rsidR="004F67D9" w:rsidRPr="00B90EEA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>онкурсного задания.</w:t>
      </w:r>
    </w:p>
    <w:p w:rsidR="002F2906" w:rsidRPr="00B90EEA" w:rsidRDefault="002F2906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4F67D9" w:rsidRPr="00B90EEA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 xml:space="preserve">онкурсного задания не оценивается знание правил и норм </w:t>
      </w:r>
      <w:r w:rsidRPr="00B90EEA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B90EEA">
        <w:rPr>
          <w:rFonts w:ascii="Times New Roman" w:hAnsi="Times New Roman" w:cs="Times New Roman"/>
          <w:sz w:val="28"/>
          <w:szCs w:val="28"/>
        </w:rPr>
        <w:t>.</w:t>
      </w:r>
    </w:p>
    <w:p w:rsidR="00F51985" w:rsidRDefault="00F51985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1" w:name="_Toc489607698"/>
    </w:p>
    <w:p w:rsidR="00DE39D8" w:rsidRPr="00B90EEA" w:rsidRDefault="00AA2B8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B90EEA">
        <w:rPr>
          <w:rFonts w:ascii="Times New Roman" w:hAnsi="Times New Roman"/>
          <w:szCs w:val="28"/>
        </w:rPr>
        <w:t xml:space="preserve">5.2. </w:t>
      </w:r>
      <w:r w:rsidR="00DE39D8" w:rsidRPr="00B90EEA">
        <w:rPr>
          <w:rFonts w:ascii="Times New Roman" w:hAnsi="Times New Roman"/>
          <w:szCs w:val="28"/>
        </w:rPr>
        <w:t>СТРУКТУРА КОНКУРСНОГО ЗАДАНИЯ</w:t>
      </w:r>
      <w:bookmarkEnd w:id="21"/>
    </w:p>
    <w:p w:rsidR="00DE39D8" w:rsidRPr="00B90EEA" w:rsidRDefault="00DE39D8" w:rsidP="00CD5C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Конкурсное задание содержит </w:t>
      </w:r>
      <w:r w:rsidR="009F0E24">
        <w:rPr>
          <w:rFonts w:ascii="Times New Roman" w:hAnsi="Times New Roman" w:cs="Times New Roman"/>
          <w:sz w:val="28"/>
          <w:szCs w:val="28"/>
        </w:rPr>
        <w:t>6</w:t>
      </w:r>
      <w:r w:rsidRPr="00B90EEA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C83594" w:rsidRPr="00B90EEA">
        <w:rPr>
          <w:rFonts w:ascii="Times New Roman" w:hAnsi="Times New Roman" w:cs="Times New Roman"/>
          <w:sz w:val="28"/>
          <w:szCs w:val="28"/>
        </w:rPr>
        <w:t>ей</w:t>
      </w:r>
      <w:r w:rsidRPr="00B90EEA">
        <w:rPr>
          <w:rFonts w:ascii="Times New Roman" w:hAnsi="Times New Roman" w:cs="Times New Roman"/>
          <w:sz w:val="28"/>
          <w:szCs w:val="28"/>
        </w:rPr>
        <w:t>:</w:t>
      </w:r>
    </w:p>
    <w:p w:rsidR="00637309" w:rsidRPr="00B90EEA" w:rsidRDefault="00F51985" w:rsidP="00CD5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637309" w:rsidRPr="00B90EEA">
        <w:rPr>
          <w:rFonts w:ascii="Times New Roman" w:hAnsi="Times New Roman" w:cs="Times New Roman"/>
          <w:b/>
          <w:sz w:val="28"/>
          <w:szCs w:val="28"/>
        </w:rPr>
        <w:t>А. Принятие эффективных решений</w:t>
      </w:r>
      <w:r w:rsidR="00637309" w:rsidRPr="00B90EEA">
        <w:rPr>
          <w:rFonts w:ascii="Times New Roman" w:hAnsi="Times New Roman" w:cs="Times New Roman"/>
          <w:sz w:val="28"/>
          <w:szCs w:val="28"/>
        </w:rPr>
        <w:t>:</w:t>
      </w:r>
    </w:p>
    <w:p w:rsidR="00637309" w:rsidRPr="00B90EEA" w:rsidRDefault="00F91FE7" w:rsidP="00CD5C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компьютерного тренажера «ЖЭКА-ПРОФИ» п</w:t>
      </w:r>
      <w:r w:rsidR="00637309">
        <w:rPr>
          <w:rFonts w:ascii="Times New Roman" w:hAnsi="Times New Roman" w:cs="Times New Roman"/>
          <w:sz w:val="28"/>
          <w:szCs w:val="28"/>
        </w:rPr>
        <w:t xml:space="preserve">ровести </w:t>
      </w:r>
      <w:r>
        <w:rPr>
          <w:rFonts w:ascii="Times New Roman" w:hAnsi="Times New Roman" w:cs="Times New Roman"/>
          <w:sz w:val="28"/>
          <w:szCs w:val="28"/>
        </w:rPr>
        <w:t>визуальный осмотр общедомового имущества на придомовой территории МКД, в подъезде, в подвале, на чердаке</w:t>
      </w:r>
      <w:r w:rsidR="00006F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одной из квартир. Произвести взаимодействие с виртуальным жителем (опционально).</w:t>
      </w:r>
      <w:r w:rsidR="00C47F5D">
        <w:rPr>
          <w:rFonts w:ascii="Times New Roman" w:hAnsi="Times New Roman" w:cs="Times New Roman"/>
          <w:sz w:val="28"/>
          <w:szCs w:val="28"/>
        </w:rPr>
        <w:t xml:space="preserve"> Осмотру </w:t>
      </w:r>
      <w:r w:rsidR="00006FE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47F5D">
        <w:rPr>
          <w:rFonts w:ascii="Times New Roman" w:hAnsi="Times New Roman" w:cs="Times New Roman"/>
          <w:sz w:val="28"/>
          <w:szCs w:val="28"/>
        </w:rPr>
        <w:t>подвергаются внешние части 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F5D">
        <w:rPr>
          <w:rFonts w:ascii="Times New Roman" w:hAnsi="Times New Roman" w:cs="Times New Roman"/>
          <w:sz w:val="28"/>
          <w:szCs w:val="28"/>
        </w:rPr>
        <w:t xml:space="preserve">в том числе элементы крыши. </w:t>
      </w:r>
      <w:r>
        <w:rPr>
          <w:rFonts w:ascii="Times New Roman" w:hAnsi="Times New Roman" w:cs="Times New Roman"/>
          <w:sz w:val="28"/>
          <w:szCs w:val="28"/>
        </w:rPr>
        <w:t xml:space="preserve">По каждому из выявленных недостатков (дефектов) составить соответствующий документ (из представленного в наборе тренажера). По итогам </w:t>
      </w:r>
      <w:r w:rsidR="00006FE9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ответить на вопросы </w:t>
      </w:r>
      <w:r w:rsidR="00006FE9">
        <w:rPr>
          <w:rFonts w:ascii="Times New Roman" w:hAnsi="Times New Roman" w:cs="Times New Roman"/>
          <w:sz w:val="28"/>
          <w:szCs w:val="28"/>
        </w:rPr>
        <w:t xml:space="preserve">тренажера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37309">
        <w:rPr>
          <w:rFonts w:ascii="Times New Roman" w:hAnsi="Times New Roman" w:cs="Times New Roman"/>
          <w:sz w:val="28"/>
          <w:szCs w:val="28"/>
        </w:rPr>
        <w:t>энергоффективности</w:t>
      </w:r>
      <w:proofErr w:type="spellEnd"/>
      <w:r w:rsidR="00637309">
        <w:rPr>
          <w:rFonts w:ascii="Times New Roman" w:hAnsi="Times New Roman" w:cs="Times New Roman"/>
          <w:sz w:val="28"/>
          <w:szCs w:val="28"/>
        </w:rPr>
        <w:t xml:space="preserve"> и энергосбережению МКД</w:t>
      </w:r>
      <w:r w:rsidR="00637309" w:rsidRPr="00B90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985" w:rsidRDefault="00F51985" w:rsidP="00637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309" w:rsidRPr="00B90EEA" w:rsidRDefault="00F51985" w:rsidP="00637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637309" w:rsidRPr="00B90EEA">
        <w:rPr>
          <w:rFonts w:ascii="Times New Roman" w:hAnsi="Times New Roman" w:cs="Times New Roman"/>
          <w:b/>
          <w:sz w:val="28"/>
          <w:szCs w:val="28"/>
        </w:rPr>
        <w:t>В.</w:t>
      </w:r>
      <w:r w:rsidR="00637309"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637309" w:rsidRPr="00B90EEA">
        <w:rPr>
          <w:rFonts w:ascii="Times New Roman" w:hAnsi="Times New Roman" w:cs="Times New Roman"/>
          <w:b/>
          <w:sz w:val="28"/>
          <w:szCs w:val="28"/>
        </w:rPr>
        <w:t>Организация взаимодействия с собственниками и третьими лицами</w:t>
      </w:r>
      <w:r w:rsidR="00637309" w:rsidRPr="00B90E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066B" w:rsidRDefault="00C37EFF" w:rsidP="006373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D5CC5">
        <w:rPr>
          <w:rFonts w:ascii="Times New Roman" w:hAnsi="Times New Roman" w:cs="Times New Roman"/>
          <w:sz w:val="28"/>
          <w:szCs w:val="28"/>
        </w:rPr>
        <w:t>в</w:t>
      </w:r>
      <w:r w:rsidR="00114AEA">
        <w:rPr>
          <w:rFonts w:ascii="Times New Roman" w:hAnsi="Times New Roman" w:cs="Times New Roman"/>
          <w:sz w:val="28"/>
          <w:szCs w:val="28"/>
        </w:rPr>
        <w:t xml:space="preserve"> качестве представителя управляющей компании н</w:t>
      </w:r>
      <w:r w:rsidR="00A772FB">
        <w:rPr>
          <w:rFonts w:ascii="Times New Roman" w:hAnsi="Times New Roman" w:cs="Times New Roman"/>
          <w:sz w:val="28"/>
          <w:szCs w:val="28"/>
        </w:rPr>
        <w:t>а основе представленных организаторами чемпионата исходных данных (адрес МКД, реестр собственников,</w:t>
      </w:r>
      <w:r w:rsidR="00AA57A8">
        <w:rPr>
          <w:rFonts w:ascii="Times New Roman" w:hAnsi="Times New Roman" w:cs="Times New Roman"/>
          <w:sz w:val="28"/>
          <w:szCs w:val="28"/>
        </w:rPr>
        <w:t xml:space="preserve"> </w:t>
      </w:r>
      <w:r w:rsidR="00A7540F">
        <w:rPr>
          <w:rFonts w:ascii="Times New Roman" w:hAnsi="Times New Roman" w:cs="Times New Roman"/>
          <w:sz w:val="28"/>
          <w:szCs w:val="28"/>
        </w:rPr>
        <w:t xml:space="preserve">дата, </w:t>
      </w:r>
      <w:r w:rsidR="00A772FB">
        <w:rPr>
          <w:rFonts w:ascii="Times New Roman" w:hAnsi="Times New Roman" w:cs="Times New Roman"/>
          <w:sz w:val="28"/>
          <w:szCs w:val="28"/>
        </w:rPr>
        <w:t>тема и вид общего собрания</w:t>
      </w:r>
      <w:r w:rsidR="0068066B">
        <w:rPr>
          <w:rFonts w:ascii="Times New Roman" w:hAnsi="Times New Roman" w:cs="Times New Roman"/>
          <w:sz w:val="28"/>
          <w:szCs w:val="28"/>
        </w:rPr>
        <w:t xml:space="preserve"> и др.</w:t>
      </w:r>
      <w:r w:rsidR="00A772FB">
        <w:rPr>
          <w:rFonts w:ascii="Times New Roman" w:hAnsi="Times New Roman" w:cs="Times New Roman"/>
          <w:sz w:val="28"/>
          <w:szCs w:val="28"/>
        </w:rPr>
        <w:t xml:space="preserve">) </w:t>
      </w:r>
      <w:r w:rsidR="0068066B">
        <w:rPr>
          <w:rFonts w:ascii="Times New Roman" w:hAnsi="Times New Roman" w:cs="Times New Roman"/>
          <w:sz w:val="28"/>
          <w:szCs w:val="28"/>
        </w:rPr>
        <w:t>необходимо:</w:t>
      </w:r>
    </w:p>
    <w:p w:rsidR="0068066B" w:rsidRDefault="0068066B" w:rsidP="006373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985">
        <w:rPr>
          <w:rFonts w:ascii="Times New Roman" w:hAnsi="Times New Roman" w:cs="Times New Roman"/>
          <w:sz w:val="28"/>
          <w:szCs w:val="28"/>
        </w:rPr>
        <w:t>изготовить пакет документов, применяемы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51985">
        <w:rPr>
          <w:rFonts w:ascii="Times New Roman" w:hAnsi="Times New Roman" w:cs="Times New Roman"/>
          <w:sz w:val="28"/>
          <w:szCs w:val="28"/>
        </w:rPr>
        <w:t xml:space="preserve"> для </w:t>
      </w:r>
      <w:r w:rsidR="00AA57A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51985">
        <w:rPr>
          <w:rFonts w:ascii="Times New Roman" w:hAnsi="Times New Roman" w:cs="Times New Roman"/>
          <w:sz w:val="28"/>
          <w:szCs w:val="28"/>
        </w:rPr>
        <w:t>и проведен</w:t>
      </w:r>
      <w:r>
        <w:rPr>
          <w:rFonts w:ascii="Times New Roman" w:hAnsi="Times New Roman" w:cs="Times New Roman"/>
          <w:sz w:val="28"/>
          <w:szCs w:val="28"/>
        </w:rPr>
        <w:t>ия общего собрания собственников;</w:t>
      </w:r>
      <w:r w:rsidR="00F51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66B" w:rsidRDefault="0068066B" w:rsidP="006373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AEA">
        <w:rPr>
          <w:rFonts w:ascii="Times New Roman" w:hAnsi="Times New Roman" w:cs="Times New Roman"/>
          <w:sz w:val="28"/>
          <w:szCs w:val="28"/>
        </w:rPr>
        <w:t>вместо инициатора</w:t>
      </w:r>
      <w:r w:rsidR="00D421DC">
        <w:rPr>
          <w:rFonts w:ascii="Times New Roman" w:hAnsi="Times New Roman" w:cs="Times New Roman"/>
          <w:sz w:val="28"/>
          <w:szCs w:val="28"/>
        </w:rPr>
        <w:t xml:space="preserve"> (и/или председателя)</w:t>
      </w:r>
      <w:r w:rsidR="00114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общее собрание собственников МКД (волонтеров, или реальных);</w:t>
      </w:r>
    </w:p>
    <w:p w:rsidR="00114AEA" w:rsidRDefault="00114AEA" w:rsidP="006373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вместо счетной комиссии произвести подсчет голосов;</w:t>
      </w:r>
    </w:p>
    <w:p w:rsidR="0068066B" w:rsidRDefault="0068066B" w:rsidP="006373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оформить по итогам общего собрания документы и подготовить их для передачи в соответствующих орган</w:t>
      </w:r>
      <w:r w:rsidR="00114AEA">
        <w:rPr>
          <w:rFonts w:ascii="Times New Roman" w:hAnsi="Times New Roman" w:cs="Times New Roman"/>
          <w:sz w:val="28"/>
          <w:szCs w:val="28"/>
        </w:rPr>
        <w:t>.</w:t>
      </w:r>
    </w:p>
    <w:p w:rsidR="00C37EFF" w:rsidRDefault="00C37EFF" w:rsidP="006373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D5C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качестве представителя управляющей компании провести общение с жителем-активистом и адекватно отреагировать на его идеи и предложения</w:t>
      </w:r>
    </w:p>
    <w:p w:rsidR="00C37EFF" w:rsidRDefault="00C37EFF" w:rsidP="006373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D5C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качестве представителя управляющей компании провести общение с жителем, который оказывает негативное воздействие на соседей или на общедомовое имущество и убедить его не создавать помех комфортному проживанию других граждан</w:t>
      </w:r>
      <w:r w:rsidR="00CD5CC5">
        <w:rPr>
          <w:rFonts w:ascii="Times New Roman" w:hAnsi="Times New Roman" w:cs="Times New Roman"/>
          <w:sz w:val="28"/>
          <w:szCs w:val="28"/>
        </w:rPr>
        <w:t>.</w:t>
      </w:r>
    </w:p>
    <w:p w:rsidR="00C37EFF" w:rsidRDefault="00C37EFF" w:rsidP="006373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71FD0">
        <w:rPr>
          <w:rFonts w:ascii="Times New Roman" w:hAnsi="Times New Roman" w:cs="Times New Roman"/>
          <w:sz w:val="28"/>
          <w:szCs w:val="28"/>
        </w:rPr>
        <w:t xml:space="preserve"> </w:t>
      </w:r>
      <w:r w:rsidR="00CD5CC5">
        <w:rPr>
          <w:rFonts w:ascii="Times New Roman" w:hAnsi="Times New Roman" w:cs="Times New Roman"/>
          <w:sz w:val="28"/>
          <w:szCs w:val="28"/>
        </w:rPr>
        <w:t>в</w:t>
      </w:r>
      <w:r w:rsidR="00371FD0">
        <w:rPr>
          <w:rFonts w:ascii="Times New Roman" w:hAnsi="Times New Roman" w:cs="Times New Roman"/>
          <w:sz w:val="28"/>
          <w:szCs w:val="28"/>
        </w:rPr>
        <w:t xml:space="preserve"> качестве представителя управляющей компании провести общение с представителем организации, оказывающей жителям дома </w:t>
      </w:r>
      <w:proofErr w:type="spellStart"/>
      <w:r w:rsidR="00371FD0">
        <w:rPr>
          <w:rFonts w:ascii="Times New Roman" w:hAnsi="Times New Roman" w:cs="Times New Roman"/>
          <w:sz w:val="28"/>
          <w:szCs w:val="28"/>
        </w:rPr>
        <w:t>некоммунальные</w:t>
      </w:r>
      <w:proofErr w:type="spellEnd"/>
      <w:r w:rsidR="00371FD0">
        <w:rPr>
          <w:rFonts w:ascii="Times New Roman" w:hAnsi="Times New Roman" w:cs="Times New Roman"/>
          <w:sz w:val="28"/>
          <w:szCs w:val="28"/>
        </w:rPr>
        <w:t xml:space="preserve"> услуги, или производящей </w:t>
      </w:r>
      <w:r w:rsidR="00537411">
        <w:rPr>
          <w:rFonts w:ascii="Times New Roman" w:hAnsi="Times New Roman" w:cs="Times New Roman"/>
          <w:sz w:val="28"/>
          <w:szCs w:val="28"/>
        </w:rPr>
        <w:t>в МКД работы, на которые нет лицензии у УК.</w:t>
      </w:r>
      <w:r w:rsidR="00371FD0">
        <w:rPr>
          <w:rFonts w:ascii="Times New Roman" w:hAnsi="Times New Roman" w:cs="Times New Roman"/>
          <w:sz w:val="28"/>
          <w:szCs w:val="28"/>
        </w:rPr>
        <w:t xml:space="preserve"> </w:t>
      </w:r>
      <w:r w:rsidR="00537411">
        <w:rPr>
          <w:rFonts w:ascii="Times New Roman" w:hAnsi="Times New Roman" w:cs="Times New Roman"/>
          <w:sz w:val="28"/>
          <w:szCs w:val="28"/>
        </w:rPr>
        <w:t>В ходе общения должна быть решена определенная заданием проблема.</w:t>
      </w:r>
    </w:p>
    <w:p w:rsidR="00637309" w:rsidRPr="00B90EEA" w:rsidRDefault="00CD5CC5" w:rsidP="00637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637309" w:rsidRPr="00B90EE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37309" w:rsidRPr="00B90EEA">
        <w:rPr>
          <w:rFonts w:ascii="Times New Roman" w:hAnsi="Times New Roman" w:cs="Times New Roman"/>
          <w:b/>
          <w:sz w:val="28"/>
          <w:szCs w:val="28"/>
        </w:rPr>
        <w:t>.</w:t>
      </w:r>
      <w:r w:rsidR="00637309"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637309" w:rsidRPr="00B90EEA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637309">
        <w:rPr>
          <w:rFonts w:ascii="Times New Roman" w:hAnsi="Times New Roman" w:cs="Times New Roman"/>
          <w:b/>
          <w:sz w:val="28"/>
          <w:szCs w:val="28"/>
        </w:rPr>
        <w:t xml:space="preserve">технического состояния </w:t>
      </w:r>
      <w:r w:rsidR="00637309" w:rsidRPr="00B90EEA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="00637309" w:rsidRPr="00B90EEA">
        <w:rPr>
          <w:rFonts w:ascii="Times New Roman" w:hAnsi="Times New Roman" w:cs="Times New Roman"/>
          <w:sz w:val="28"/>
          <w:szCs w:val="28"/>
        </w:rPr>
        <w:t>:</w:t>
      </w:r>
    </w:p>
    <w:p w:rsidR="009E10E9" w:rsidRDefault="009E10E9" w:rsidP="00F50E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7309" w:rsidRPr="00B90EEA">
        <w:rPr>
          <w:rFonts w:ascii="Times New Roman" w:hAnsi="Times New Roman" w:cs="Times New Roman"/>
          <w:sz w:val="28"/>
          <w:szCs w:val="28"/>
        </w:rPr>
        <w:t xml:space="preserve"> выезд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37309" w:rsidRPr="00B90EEA">
        <w:rPr>
          <w:rFonts w:ascii="Times New Roman" w:hAnsi="Times New Roman" w:cs="Times New Roman"/>
          <w:sz w:val="28"/>
          <w:szCs w:val="28"/>
        </w:rPr>
        <w:t xml:space="preserve"> на реальный объект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637309">
        <w:rPr>
          <w:rFonts w:ascii="Times New Roman" w:hAnsi="Times New Roman" w:cs="Times New Roman"/>
          <w:sz w:val="28"/>
          <w:szCs w:val="28"/>
        </w:rPr>
        <w:t xml:space="preserve">визуальный осмотр </w:t>
      </w:r>
      <w:r>
        <w:rPr>
          <w:rFonts w:ascii="Times New Roman" w:hAnsi="Times New Roman" w:cs="Times New Roman"/>
          <w:sz w:val="28"/>
          <w:szCs w:val="28"/>
        </w:rPr>
        <w:t xml:space="preserve">общедомового имущества </w:t>
      </w:r>
      <w:r w:rsidR="00637309">
        <w:rPr>
          <w:rFonts w:ascii="Times New Roman" w:hAnsi="Times New Roman" w:cs="Times New Roman"/>
          <w:sz w:val="28"/>
          <w:szCs w:val="28"/>
        </w:rPr>
        <w:t>МКД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10E9" w:rsidRPr="009E10E9" w:rsidRDefault="009E10E9" w:rsidP="00F50E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9E10E9">
        <w:rPr>
          <w:rFonts w:ascii="Times New Roman" w:hAnsi="Times New Roman"/>
          <w:sz w:val="28"/>
          <w:szCs w:val="28"/>
        </w:rPr>
        <w:t xml:space="preserve"> подъезде</w:t>
      </w:r>
      <w:r>
        <w:rPr>
          <w:rFonts w:ascii="Times New Roman" w:hAnsi="Times New Roman"/>
          <w:sz w:val="28"/>
          <w:szCs w:val="28"/>
        </w:rPr>
        <w:t>;</w:t>
      </w:r>
    </w:p>
    <w:p w:rsidR="009E10E9" w:rsidRDefault="009E10E9" w:rsidP="00F50E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подвале;</w:t>
      </w:r>
    </w:p>
    <w:p w:rsidR="009E10E9" w:rsidRDefault="009E10E9" w:rsidP="00F50E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чердачном помещении.</w:t>
      </w:r>
    </w:p>
    <w:p w:rsidR="009E10E9" w:rsidRDefault="009E10E9" w:rsidP="00F50E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информация о состоянии МКД получается в ходе общения </w:t>
      </w:r>
      <w:r w:rsidR="00637309" w:rsidRPr="009E10E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жителем дома (волонтером).</w:t>
      </w:r>
    </w:p>
    <w:p w:rsidR="00637309" w:rsidRDefault="009E10E9" w:rsidP="00F50E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итогам осмотра составляется акт осмотра (дефектная ведомость)</w:t>
      </w:r>
      <w:r w:rsidR="00C62BCF">
        <w:rPr>
          <w:rFonts w:ascii="Times New Roman" w:hAnsi="Times New Roman"/>
          <w:sz w:val="28"/>
          <w:szCs w:val="28"/>
        </w:rPr>
        <w:t xml:space="preserve"> в котором указывается приблизительная оценка технического состояния осмотренного общедомового имущества</w:t>
      </w:r>
      <w:r w:rsidR="000F29E0">
        <w:rPr>
          <w:rFonts w:ascii="Times New Roman" w:hAnsi="Times New Roman"/>
          <w:sz w:val="28"/>
          <w:szCs w:val="28"/>
        </w:rPr>
        <w:t>,</w:t>
      </w:r>
      <w:r w:rsidR="00C62BCF">
        <w:rPr>
          <w:rFonts w:ascii="Times New Roman" w:hAnsi="Times New Roman"/>
          <w:sz w:val="28"/>
          <w:szCs w:val="28"/>
        </w:rPr>
        <w:t xml:space="preserve"> меры</w:t>
      </w:r>
      <w:r w:rsidR="000B1728">
        <w:rPr>
          <w:rFonts w:ascii="Times New Roman" w:hAnsi="Times New Roman"/>
          <w:sz w:val="28"/>
          <w:szCs w:val="28"/>
        </w:rPr>
        <w:t>/способы</w:t>
      </w:r>
      <w:r w:rsidR="00C62BCF">
        <w:rPr>
          <w:rFonts w:ascii="Times New Roman" w:hAnsi="Times New Roman"/>
          <w:sz w:val="28"/>
          <w:szCs w:val="28"/>
        </w:rPr>
        <w:t xml:space="preserve"> </w:t>
      </w:r>
      <w:r w:rsidR="000F29E0">
        <w:rPr>
          <w:rFonts w:ascii="Times New Roman" w:hAnsi="Times New Roman"/>
          <w:sz w:val="28"/>
          <w:szCs w:val="28"/>
        </w:rPr>
        <w:t>и</w:t>
      </w:r>
      <w:r w:rsidR="000B1728">
        <w:rPr>
          <w:rFonts w:ascii="Times New Roman" w:hAnsi="Times New Roman"/>
          <w:sz w:val="28"/>
          <w:szCs w:val="28"/>
        </w:rPr>
        <w:t xml:space="preserve"> предельные</w:t>
      </w:r>
      <w:r w:rsidR="000F29E0">
        <w:rPr>
          <w:rFonts w:ascii="Times New Roman" w:hAnsi="Times New Roman"/>
          <w:sz w:val="28"/>
          <w:szCs w:val="28"/>
        </w:rPr>
        <w:t xml:space="preserve"> сроки </w:t>
      </w:r>
      <w:r w:rsidR="00C62BCF">
        <w:rPr>
          <w:rFonts w:ascii="Times New Roman" w:hAnsi="Times New Roman"/>
          <w:sz w:val="28"/>
          <w:szCs w:val="28"/>
        </w:rPr>
        <w:t>устранения дефектов</w:t>
      </w:r>
      <w:r w:rsidR="000B1728">
        <w:rPr>
          <w:rFonts w:ascii="Times New Roman" w:hAnsi="Times New Roman"/>
          <w:sz w:val="28"/>
          <w:szCs w:val="28"/>
        </w:rPr>
        <w:t>/недостатков</w:t>
      </w:r>
      <w:r w:rsidR="00C62BCF">
        <w:rPr>
          <w:rFonts w:ascii="Times New Roman" w:hAnsi="Times New Roman"/>
          <w:sz w:val="28"/>
          <w:szCs w:val="28"/>
        </w:rPr>
        <w:t>.</w:t>
      </w:r>
    </w:p>
    <w:p w:rsidR="00CD5CC5" w:rsidRPr="009E10E9" w:rsidRDefault="00CD5CC5" w:rsidP="00F50E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37309" w:rsidRPr="00B90EEA" w:rsidRDefault="00CD5CC5" w:rsidP="00637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637309" w:rsidRPr="00B90EE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637309" w:rsidRPr="00B90E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7309" w:rsidRPr="00D175F2">
        <w:rPr>
          <w:rFonts w:ascii="Times New Roman" w:hAnsi="Times New Roman"/>
          <w:b/>
          <w:bCs/>
          <w:sz w:val="28"/>
          <w:szCs w:val="28"/>
        </w:rPr>
        <w:t xml:space="preserve">Выработка решений по </w:t>
      </w:r>
      <w:proofErr w:type="spellStart"/>
      <w:r w:rsidR="00637309" w:rsidRPr="00D175F2">
        <w:rPr>
          <w:rFonts w:ascii="Times New Roman" w:hAnsi="Times New Roman"/>
          <w:b/>
          <w:bCs/>
          <w:sz w:val="28"/>
          <w:szCs w:val="28"/>
        </w:rPr>
        <w:t>энергоэффективности</w:t>
      </w:r>
      <w:proofErr w:type="spellEnd"/>
      <w:r w:rsidR="00637309" w:rsidRPr="00D175F2">
        <w:rPr>
          <w:rFonts w:ascii="Times New Roman" w:hAnsi="Times New Roman" w:cs="Times New Roman"/>
          <w:sz w:val="28"/>
          <w:szCs w:val="28"/>
        </w:rPr>
        <w:t>:</w:t>
      </w:r>
    </w:p>
    <w:p w:rsidR="00637309" w:rsidRDefault="00CD5CC5" w:rsidP="006373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представленных организаторами документов в </w:t>
      </w:r>
      <w:r w:rsidR="00637309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ное приложение</w:t>
      </w:r>
      <w:r w:rsidR="00637309">
        <w:rPr>
          <w:rFonts w:ascii="Times New Roman" w:hAnsi="Times New Roman" w:cs="Times New Roman"/>
          <w:sz w:val="28"/>
          <w:szCs w:val="28"/>
        </w:rPr>
        <w:t xml:space="preserve"> «Помощник ЭКР» </w:t>
      </w:r>
      <w:r>
        <w:rPr>
          <w:rFonts w:ascii="Times New Roman" w:hAnsi="Times New Roman" w:cs="Times New Roman"/>
          <w:sz w:val="28"/>
          <w:szCs w:val="28"/>
        </w:rPr>
        <w:t xml:space="preserve">вводятся данные, с использованием которых необходимо </w:t>
      </w:r>
      <w:r w:rsidR="00637309">
        <w:rPr>
          <w:rFonts w:ascii="Times New Roman" w:hAnsi="Times New Roman" w:cs="Times New Roman"/>
          <w:sz w:val="28"/>
          <w:szCs w:val="28"/>
        </w:rPr>
        <w:t xml:space="preserve">предложить мероприятия по энергосбережению и </w:t>
      </w:r>
      <w:proofErr w:type="spellStart"/>
      <w:r w:rsidR="00637309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637309">
        <w:rPr>
          <w:rFonts w:ascii="Times New Roman" w:hAnsi="Times New Roman" w:cs="Times New Roman"/>
          <w:sz w:val="28"/>
          <w:szCs w:val="28"/>
        </w:rPr>
        <w:t xml:space="preserve"> для проведения ремонта МКД </w:t>
      </w:r>
    </w:p>
    <w:p w:rsidR="00CD5CC5" w:rsidRPr="00B90EEA" w:rsidRDefault="00CD5CC5" w:rsidP="006373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309" w:rsidRDefault="00CD5CC5" w:rsidP="00637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637309" w:rsidRPr="006D0D1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637309" w:rsidRPr="006D0D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7309">
        <w:rPr>
          <w:rFonts w:ascii="Times New Roman" w:hAnsi="Times New Roman" w:cs="Times New Roman"/>
          <w:b/>
          <w:sz w:val="28"/>
          <w:szCs w:val="28"/>
        </w:rPr>
        <w:t>Б</w:t>
      </w:r>
      <w:r w:rsidR="00637309" w:rsidRPr="006D0D1B">
        <w:rPr>
          <w:rFonts w:ascii="Times New Roman" w:hAnsi="Times New Roman" w:cs="Times New Roman"/>
          <w:b/>
          <w:sz w:val="28"/>
          <w:szCs w:val="28"/>
        </w:rPr>
        <w:t>лагоустройств</w:t>
      </w:r>
      <w:r w:rsidR="00637309">
        <w:rPr>
          <w:rFonts w:ascii="Times New Roman" w:hAnsi="Times New Roman" w:cs="Times New Roman"/>
          <w:b/>
          <w:sz w:val="28"/>
          <w:szCs w:val="28"/>
        </w:rPr>
        <w:t>о</w:t>
      </w:r>
      <w:r w:rsidR="00637309" w:rsidRPr="006D0D1B">
        <w:rPr>
          <w:rFonts w:ascii="Times New Roman" w:hAnsi="Times New Roman" w:cs="Times New Roman"/>
          <w:b/>
          <w:sz w:val="28"/>
          <w:szCs w:val="28"/>
        </w:rPr>
        <w:t xml:space="preserve"> придомовой территории</w:t>
      </w:r>
      <w:r w:rsidR="00637309" w:rsidRPr="00447473">
        <w:rPr>
          <w:sz w:val="28"/>
          <w:szCs w:val="28"/>
        </w:rPr>
        <w:t xml:space="preserve"> </w:t>
      </w:r>
    </w:p>
    <w:p w:rsidR="005F0F96" w:rsidRDefault="005F0F96" w:rsidP="00637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осмотра придомовой территории конкретного многоквартирного дома (или на основе представленных организаторами фото-видеоматериалов) выявляются недостатки благоустройства. Дополнительная информация и потребности выявляются в ходе общения с жителем (волонтером).</w:t>
      </w:r>
    </w:p>
    <w:p w:rsidR="00637309" w:rsidRDefault="005F0F96" w:rsidP="005F0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формулируется</w:t>
      </w:r>
      <w:r w:rsidR="00637309">
        <w:rPr>
          <w:rFonts w:ascii="Times New Roman" w:hAnsi="Times New Roman" w:cs="Times New Roman"/>
          <w:sz w:val="28"/>
          <w:szCs w:val="28"/>
        </w:rPr>
        <w:t xml:space="preserve"> предложения по улучшению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придомовой территории, которые презентуются экспертам (без проведения обсуждения</w:t>
      </w:r>
      <w:r w:rsidR="00A5277B">
        <w:rPr>
          <w:rFonts w:ascii="Times New Roman" w:hAnsi="Times New Roman" w:cs="Times New Roman"/>
          <w:sz w:val="28"/>
          <w:szCs w:val="28"/>
        </w:rPr>
        <w:t xml:space="preserve"> с экспертами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37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F96" w:rsidRPr="00AA28A5" w:rsidRDefault="005F0F96" w:rsidP="00637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309" w:rsidRPr="00C77E47" w:rsidRDefault="004F66C8" w:rsidP="00637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637309" w:rsidRPr="00C77E4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637309" w:rsidRPr="00C77E47">
        <w:rPr>
          <w:rFonts w:ascii="Times New Roman" w:hAnsi="Times New Roman" w:cs="Times New Roman"/>
          <w:b/>
          <w:sz w:val="28"/>
          <w:szCs w:val="28"/>
        </w:rPr>
        <w:t xml:space="preserve">. Организация и </w:t>
      </w:r>
      <w:r w:rsidR="00637309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637309" w:rsidRPr="00C77E47">
        <w:rPr>
          <w:rFonts w:ascii="Times New Roman" w:hAnsi="Times New Roman" w:cs="Times New Roman"/>
          <w:b/>
          <w:sz w:val="28"/>
          <w:szCs w:val="28"/>
        </w:rPr>
        <w:t>контрол</w:t>
      </w:r>
      <w:r w:rsidR="00637309">
        <w:rPr>
          <w:rFonts w:ascii="Times New Roman" w:hAnsi="Times New Roman" w:cs="Times New Roman"/>
          <w:b/>
          <w:sz w:val="28"/>
          <w:szCs w:val="28"/>
        </w:rPr>
        <w:t>я</w:t>
      </w:r>
      <w:r w:rsidR="00637309" w:rsidRPr="00C77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309">
        <w:rPr>
          <w:rFonts w:ascii="Times New Roman" w:hAnsi="Times New Roman" w:cs="Times New Roman"/>
          <w:b/>
          <w:sz w:val="28"/>
          <w:szCs w:val="28"/>
        </w:rPr>
        <w:t>соответствия нормативам</w:t>
      </w:r>
      <w:r w:rsidR="00637309" w:rsidRPr="00C77E47">
        <w:rPr>
          <w:rFonts w:ascii="Times New Roman" w:hAnsi="Times New Roman" w:cs="Times New Roman"/>
          <w:b/>
          <w:sz w:val="28"/>
          <w:szCs w:val="28"/>
        </w:rPr>
        <w:t xml:space="preserve"> поставляемых коммунальных ресурсов</w:t>
      </w:r>
      <w:r w:rsidR="00637309" w:rsidRPr="00C77E47">
        <w:rPr>
          <w:rFonts w:ascii="Times New Roman" w:hAnsi="Times New Roman" w:cs="Times New Roman"/>
          <w:sz w:val="28"/>
          <w:szCs w:val="28"/>
        </w:rPr>
        <w:t>:</w:t>
      </w:r>
    </w:p>
    <w:p w:rsidR="004F66C8" w:rsidRDefault="004F66C8" w:rsidP="006373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контроль температуры воздуха в жилом помещении.</w:t>
      </w:r>
    </w:p>
    <w:p w:rsidR="004F66C8" w:rsidRDefault="004F66C8" w:rsidP="004F66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контроль температуры горячей воды из водопроводной сети.</w:t>
      </w:r>
    </w:p>
    <w:p w:rsidR="004F66C8" w:rsidRDefault="004F66C8" w:rsidP="006373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забор холодной воды для сдачи на химический анализ.</w:t>
      </w:r>
    </w:p>
    <w:p w:rsidR="00637309" w:rsidRDefault="004F66C8" w:rsidP="006373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9002A">
        <w:rPr>
          <w:rFonts w:ascii="Times New Roman" w:hAnsi="Times New Roman" w:cs="Times New Roman"/>
          <w:sz w:val="28"/>
          <w:szCs w:val="28"/>
        </w:rPr>
        <w:t>замеров</w:t>
      </w:r>
      <w:r>
        <w:rPr>
          <w:rFonts w:ascii="Times New Roman" w:hAnsi="Times New Roman" w:cs="Times New Roman"/>
          <w:sz w:val="28"/>
          <w:szCs w:val="28"/>
        </w:rPr>
        <w:t xml:space="preserve"> составляются</w:t>
      </w:r>
      <w:r w:rsidR="00637309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3730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37309">
        <w:rPr>
          <w:rFonts w:ascii="Times New Roman" w:hAnsi="Times New Roman" w:cs="Times New Roman"/>
          <w:sz w:val="28"/>
          <w:szCs w:val="28"/>
        </w:rPr>
        <w:t>.</w:t>
      </w:r>
    </w:p>
    <w:p w:rsidR="00C83594" w:rsidRDefault="00C83594" w:rsidP="001D20B1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25796" w:rsidRDefault="00725796" w:rsidP="001D20B1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51FC" w:rsidRPr="00B90EEA" w:rsidRDefault="00C951FC" w:rsidP="001D20B1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26EC6" w:rsidRPr="00B90EEA" w:rsidRDefault="00626EC6" w:rsidP="001D20B1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39D8" w:rsidRPr="00B90EEA" w:rsidRDefault="00AA2B8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2" w:name="_Toc489607699"/>
      <w:r w:rsidRPr="00B90EEA">
        <w:rPr>
          <w:rFonts w:ascii="Times New Roman" w:hAnsi="Times New Roman"/>
          <w:szCs w:val="28"/>
        </w:rPr>
        <w:lastRenderedPageBreak/>
        <w:t xml:space="preserve">5.3. </w:t>
      </w:r>
      <w:r w:rsidR="00DE39D8" w:rsidRPr="00B90EEA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2"/>
    </w:p>
    <w:p w:rsidR="00DE39D8" w:rsidRPr="00B90EEA" w:rsidRDefault="00DE39D8" w:rsidP="001D20B1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B90EEA">
        <w:rPr>
          <w:color w:val="auto"/>
          <w:sz w:val="28"/>
          <w:szCs w:val="28"/>
          <w:u w:val="none"/>
        </w:rPr>
        <w:t>Общие требования</w:t>
      </w:r>
      <w:r w:rsidR="0029547E" w:rsidRPr="00B90EEA">
        <w:rPr>
          <w:color w:val="auto"/>
          <w:sz w:val="28"/>
          <w:szCs w:val="28"/>
          <w:u w:val="none"/>
        </w:rPr>
        <w:t>:</w:t>
      </w:r>
    </w:p>
    <w:p w:rsidR="00DE39D8" w:rsidRPr="00B90EEA" w:rsidRDefault="00D301A5" w:rsidP="001D20B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>Конкурсное задание должно быть основано на реальных ситуациях, возникающих при эксплуатации многоквартирных домов и придомовых территорий</w:t>
      </w:r>
    </w:p>
    <w:p w:rsidR="00D301A5" w:rsidRPr="00B90EEA" w:rsidRDefault="00D301A5" w:rsidP="001D20B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>Должны учитываться самые актуальные методики эксплуатации и модернизации многоквартирных домов и придомовой территории</w:t>
      </w:r>
    </w:p>
    <w:p w:rsidR="00D301A5" w:rsidRPr="00B90EEA" w:rsidRDefault="00D301A5" w:rsidP="001D20B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>Должны проверяться методики решения не только самых распространённых, но и крайне редких проблем, возникающих при эксплуатации многоквартирных домов и придомовых территорий</w:t>
      </w:r>
    </w:p>
    <w:p w:rsidR="00D301A5" w:rsidRPr="00B90EEA" w:rsidRDefault="00D301A5" w:rsidP="001D20B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>Набор инструкций для каждого модуля предоставляется конкурсантам непосредственно перед началом данного модуля.</w:t>
      </w:r>
    </w:p>
    <w:p w:rsidR="00D301A5" w:rsidRPr="00B90EEA" w:rsidRDefault="00D301A5" w:rsidP="001D20B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>Модули конкурсного задания являются</w:t>
      </w:r>
      <w:r w:rsidR="00830BA7" w:rsidRPr="00B90EEA">
        <w:rPr>
          <w:rFonts w:ascii="Times New Roman" w:hAnsi="Times New Roman"/>
          <w:sz w:val="28"/>
          <w:szCs w:val="28"/>
        </w:rPr>
        <w:t xml:space="preserve"> независимыми</w:t>
      </w:r>
      <w:r w:rsidRPr="00B90EEA">
        <w:rPr>
          <w:rFonts w:ascii="Times New Roman" w:hAnsi="Times New Roman"/>
          <w:sz w:val="28"/>
          <w:szCs w:val="28"/>
        </w:rPr>
        <w:t>. Перед началом выполнения работ по модулю</w:t>
      </w:r>
      <w:r w:rsidR="00830BA7" w:rsidRPr="00B90EEA">
        <w:rPr>
          <w:rFonts w:ascii="Times New Roman" w:hAnsi="Times New Roman"/>
          <w:sz w:val="28"/>
          <w:szCs w:val="28"/>
        </w:rPr>
        <w:t>,</w:t>
      </w:r>
      <w:r w:rsidRPr="00B90EEA">
        <w:rPr>
          <w:rFonts w:ascii="Times New Roman" w:hAnsi="Times New Roman"/>
          <w:sz w:val="28"/>
          <w:szCs w:val="28"/>
        </w:rPr>
        <w:t xml:space="preserve"> Конкурсант получает полный набор инструкций</w:t>
      </w:r>
      <w:r w:rsidR="00830BA7" w:rsidRPr="00B90EEA">
        <w:rPr>
          <w:rFonts w:ascii="Times New Roman" w:hAnsi="Times New Roman"/>
          <w:sz w:val="28"/>
          <w:szCs w:val="28"/>
        </w:rPr>
        <w:t xml:space="preserve"> и необходимых данных</w:t>
      </w:r>
      <w:r w:rsidRPr="00B90EEA">
        <w:rPr>
          <w:rFonts w:ascii="Times New Roman" w:hAnsi="Times New Roman"/>
          <w:sz w:val="28"/>
          <w:szCs w:val="28"/>
        </w:rPr>
        <w:t xml:space="preserve">. </w:t>
      </w:r>
    </w:p>
    <w:p w:rsidR="00DE39D8" w:rsidRPr="00B90EEA" w:rsidRDefault="00DE39D8" w:rsidP="001D20B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39D8" w:rsidRDefault="00DE39D8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EEA">
        <w:rPr>
          <w:rFonts w:ascii="Times New Roman" w:hAnsi="Times New Roman" w:cs="Times New Roman"/>
          <w:b/>
          <w:sz w:val="28"/>
          <w:szCs w:val="28"/>
        </w:rPr>
        <w:t>Конкурсное задание состоит из следующих модулей</w:t>
      </w:r>
      <w:r w:rsidR="0029547E" w:rsidRPr="00B90EEA">
        <w:rPr>
          <w:rFonts w:ascii="Times New Roman" w:hAnsi="Times New Roman" w:cs="Times New Roman"/>
          <w:b/>
          <w:sz w:val="28"/>
          <w:szCs w:val="28"/>
        </w:rPr>
        <w:t>:</w:t>
      </w:r>
    </w:p>
    <w:p w:rsidR="002E4FF5" w:rsidRPr="00B90EEA" w:rsidRDefault="002E4FF5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BA7" w:rsidRPr="00B90EEA" w:rsidRDefault="004F41FE" w:rsidP="004F41FE">
      <w:pPr>
        <w:pStyle w:val="aff1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А. </w:t>
      </w:r>
      <w:r w:rsidR="00830BA7" w:rsidRPr="00B90EEA">
        <w:rPr>
          <w:rFonts w:ascii="Times New Roman" w:hAnsi="Times New Roman"/>
          <w:b/>
          <w:sz w:val="28"/>
          <w:szCs w:val="28"/>
        </w:rPr>
        <w:t>Принятие эффективных решений</w:t>
      </w:r>
    </w:p>
    <w:p w:rsidR="00830BA7" w:rsidRDefault="00830BA7" w:rsidP="004F41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Работа за компьютером в программном продукте</w:t>
      </w:r>
      <w:r w:rsidR="00C252E7" w:rsidRPr="00B90EEA">
        <w:rPr>
          <w:rFonts w:ascii="Times New Roman" w:hAnsi="Times New Roman" w:cs="Times New Roman"/>
          <w:sz w:val="28"/>
          <w:szCs w:val="28"/>
        </w:rPr>
        <w:t xml:space="preserve">, симулирующем </w:t>
      </w:r>
      <w:r w:rsidR="004F41FE">
        <w:rPr>
          <w:rFonts w:ascii="Times New Roman" w:hAnsi="Times New Roman" w:cs="Times New Roman"/>
          <w:sz w:val="28"/>
          <w:szCs w:val="28"/>
        </w:rPr>
        <w:t xml:space="preserve">визуальный осмотр </w:t>
      </w:r>
      <w:r w:rsidR="00C252E7" w:rsidRPr="00B90EEA">
        <w:rPr>
          <w:rFonts w:ascii="Times New Roman" w:hAnsi="Times New Roman" w:cs="Times New Roman"/>
          <w:sz w:val="28"/>
          <w:szCs w:val="28"/>
        </w:rPr>
        <w:t xml:space="preserve">многоквартирного </w:t>
      </w:r>
      <w:r w:rsidR="006678D8">
        <w:rPr>
          <w:rFonts w:ascii="Times New Roman" w:hAnsi="Times New Roman" w:cs="Times New Roman"/>
          <w:sz w:val="28"/>
          <w:szCs w:val="28"/>
        </w:rPr>
        <w:t>дома</w:t>
      </w:r>
      <w:r w:rsidR="00F451EF">
        <w:rPr>
          <w:rFonts w:ascii="Times New Roman" w:hAnsi="Times New Roman" w:cs="Times New Roman"/>
          <w:sz w:val="28"/>
          <w:szCs w:val="28"/>
        </w:rPr>
        <w:t xml:space="preserve"> </w:t>
      </w:r>
      <w:r w:rsidR="00C252E7" w:rsidRPr="00B90EEA">
        <w:rPr>
          <w:rFonts w:ascii="Times New Roman" w:hAnsi="Times New Roman" w:cs="Times New Roman"/>
          <w:sz w:val="28"/>
          <w:szCs w:val="28"/>
        </w:rPr>
        <w:t xml:space="preserve">и придомовых территорий. </w:t>
      </w:r>
    </w:p>
    <w:p w:rsidR="002E4FF5" w:rsidRPr="00B90EEA" w:rsidRDefault="002E4FF5" w:rsidP="004F41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0BA7" w:rsidRPr="004F41FE" w:rsidRDefault="004F41FE" w:rsidP="004F41FE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 w:rsidRPr="004F41FE">
        <w:rPr>
          <w:rFonts w:ascii="Times New Roman" w:hAnsi="Times New Roman"/>
          <w:b/>
          <w:sz w:val="28"/>
          <w:szCs w:val="28"/>
        </w:rPr>
        <w:t xml:space="preserve">/ </w:t>
      </w:r>
      <w:r w:rsidR="00830BA7" w:rsidRPr="004F41FE">
        <w:rPr>
          <w:rFonts w:ascii="Times New Roman" w:hAnsi="Times New Roman"/>
          <w:b/>
          <w:sz w:val="28"/>
          <w:szCs w:val="28"/>
        </w:rPr>
        <w:t>Организация взаимодействия с собственниками и третьими лицами</w:t>
      </w:r>
    </w:p>
    <w:p w:rsidR="006C7F41" w:rsidRPr="00B90EEA" w:rsidRDefault="006C7F41" w:rsidP="004474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Формирование документации очно-заочно</w:t>
      </w:r>
      <w:r w:rsidR="00D175F2">
        <w:rPr>
          <w:rFonts w:ascii="Times New Roman" w:hAnsi="Times New Roman" w:cs="Times New Roman"/>
          <w:sz w:val="28"/>
          <w:szCs w:val="28"/>
        </w:rPr>
        <w:t>го общего собрания собственников</w:t>
      </w:r>
      <w:r w:rsidRPr="00B90EEA">
        <w:rPr>
          <w:rFonts w:ascii="Times New Roman" w:hAnsi="Times New Roman" w:cs="Times New Roman"/>
          <w:sz w:val="28"/>
          <w:szCs w:val="28"/>
        </w:rPr>
        <w:t>.</w:t>
      </w:r>
    </w:p>
    <w:p w:rsidR="00830BA7" w:rsidRPr="00B90EEA" w:rsidRDefault="00830BA7" w:rsidP="004474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4F41FE">
        <w:rPr>
          <w:rFonts w:ascii="Times New Roman" w:hAnsi="Times New Roman" w:cs="Times New Roman"/>
          <w:sz w:val="28"/>
          <w:szCs w:val="28"/>
        </w:rPr>
        <w:t>волонтерами</w:t>
      </w:r>
      <w:r w:rsidRPr="00B90EEA">
        <w:rPr>
          <w:rFonts w:ascii="Times New Roman" w:hAnsi="Times New Roman" w:cs="Times New Roman"/>
          <w:sz w:val="28"/>
          <w:szCs w:val="28"/>
        </w:rPr>
        <w:t xml:space="preserve">, выполняющими роль </w:t>
      </w:r>
      <w:r w:rsidR="00D175F2"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="006C7F41" w:rsidRPr="00B90EEA">
        <w:rPr>
          <w:rFonts w:ascii="Times New Roman" w:hAnsi="Times New Roman" w:cs="Times New Roman"/>
          <w:sz w:val="28"/>
          <w:szCs w:val="28"/>
        </w:rPr>
        <w:t>многоквартирного дома.</w:t>
      </w:r>
    </w:p>
    <w:p w:rsidR="006C7F41" w:rsidRDefault="006C7F41" w:rsidP="004474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4F41FE">
        <w:rPr>
          <w:rFonts w:ascii="Times New Roman" w:hAnsi="Times New Roman" w:cs="Times New Roman"/>
          <w:sz w:val="28"/>
          <w:szCs w:val="28"/>
        </w:rPr>
        <w:t>волонтерами</w:t>
      </w:r>
      <w:r w:rsidRPr="00B90EEA">
        <w:rPr>
          <w:rFonts w:ascii="Times New Roman" w:hAnsi="Times New Roman" w:cs="Times New Roman"/>
          <w:sz w:val="28"/>
          <w:szCs w:val="28"/>
        </w:rPr>
        <w:t xml:space="preserve">, выполняющими роль представителей </w:t>
      </w:r>
      <w:r w:rsidR="00D175F2">
        <w:rPr>
          <w:rFonts w:ascii="Times New Roman" w:hAnsi="Times New Roman" w:cs="Times New Roman"/>
          <w:sz w:val="28"/>
          <w:szCs w:val="28"/>
        </w:rPr>
        <w:t>организаций, оказывающих различные услуги собственникам многоквартирного дома.</w:t>
      </w:r>
    </w:p>
    <w:p w:rsidR="002E4FF5" w:rsidRPr="00B90EEA" w:rsidRDefault="002E4FF5" w:rsidP="004474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0BA7" w:rsidRPr="00B90EEA" w:rsidRDefault="004F41FE" w:rsidP="004F41FE">
      <w:pPr>
        <w:pStyle w:val="aff1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С. </w:t>
      </w:r>
      <w:r w:rsidR="00830BA7" w:rsidRPr="00B90EEA">
        <w:rPr>
          <w:rFonts w:ascii="Times New Roman" w:hAnsi="Times New Roman"/>
          <w:b/>
          <w:sz w:val="28"/>
          <w:szCs w:val="28"/>
        </w:rPr>
        <w:t xml:space="preserve">Анализ </w:t>
      </w:r>
      <w:r w:rsidR="00007E3A">
        <w:rPr>
          <w:rFonts w:ascii="Times New Roman" w:hAnsi="Times New Roman"/>
          <w:b/>
          <w:sz w:val="28"/>
          <w:szCs w:val="28"/>
        </w:rPr>
        <w:t xml:space="preserve">технического состояния </w:t>
      </w:r>
      <w:r w:rsidR="00830BA7" w:rsidRPr="00B90EEA">
        <w:rPr>
          <w:rFonts w:ascii="Times New Roman" w:hAnsi="Times New Roman"/>
          <w:b/>
          <w:sz w:val="28"/>
          <w:szCs w:val="28"/>
        </w:rPr>
        <w:t>многоквартирного дома</w:t>
      </w:r>
    </w:p>
    <w:p w:rsidR="00830BA7" w:rsidRPr="00B90EEA" w:rsidRDefault="00830BA7" w:rsidP="004F41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Выезд на осмотр реального многоквартирного дома. </w:t>
      </w:r>
      <w:r w:rsidR="00E545CA">
        <w:rPr>
          <w:rFonts w:ascii="Times New Roman" w:hAnsi="Times New Roman" w:cs="Times New Roman"/>
          <w:sz w:val="28"/>
          <w:szCs w:val="28"/>
        </w:rPr>
        <w:t>Визуальный а</w:t>
      </w:r>
      <w:r w:rsidRPr="00B90EEA">
        <w:rPr>
          <w:rFonts w:ascii="Times New Roman" w:hAnsi="Times New Roman" w:cs="Times New Roman"/>
          <w:sz w:val="28"/>
          <w:szCs w:val="28"/>
        </w:rPr>
        <w:t>нализ</w:t>
      </w:r>
      <w:r w:rsidR="00E545CA"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Pr="00B90EEA">
        <w:rPr>
          <w:rFonts w:ascii="Times New Roman" w:hAnsi="Times New Roman" w:cs="Times New Roman"/>
          <w:sz w:val="28"/>
          <w:szCs w:val="28"/>
        </w:rPr>
        <w:t xml:space="preserve"> инженерных коммуникаций, обследование конструктивных элементов, общение с представителем </w:t>
      </w:r>
      <w:r w:rsidR="00007E3A">
        <w:rPr>
          <w:rFonts w:ascii="Times New Roman" w:hAnsi="Times New Roman" w:cs="Times New Roman"/>
          <w:sz w:val="28"/>
          <w:szCs w:val="28"/>
        </w:rPr>
        <w:t>собственников</w:t>
      </w:r>
      <w:r w:rsidRPr="00B90EEA">
        <w:rPr>
          <w:rFonts w:ascii="Times New Roman" w:hAnsi="Times New Roman" w:cs="Times New Roman"/>
          <w:sz w:val="28"/>
          <w:szCs w:val="28"/>
        </w:rPr>
        <w:t xml:space="preserve"> (</w:t>
      </w:r>
      <w:r w:rsidR="00E545CA">
        <w:rPr>
          <w:rFonts w:ascii="Times New Roman" w:hAnsi="Times New Roman" w:cs="Times New Roman"/>
          <w:sz w:val="28"/>
          <w:szCs w:val="28"/>
        </w:rPr>
        <w:t xml:space="preserve">возможно – с </w:t>
      </w:r>
      <w:r w:rsidR="004F41FE">
        <w:rPr>
          <w:rFonts w:ascii="Times New Roman" w:hAnsi="Times New Roman" w:cs="Times New Roman"/>
          <w:sz w:val="28"/>
          <w:szCs w:val="28"/>
        </w:rPr>
        <w:t>волонтером</w:t>
      </w:r>
      <w:r w:rsidR="00E545CA">
        <w:rPr>
          <w:rFonts w:ascii="Times New Roman" w:hAnsi="Times New Roman" w:cs="Times New Roman"/>
          <w:sz w:val="28"/>
          <w:szCs w:val="28"/>
        </w:rPr>
        <w:t>, играющим роль собственника</w:t>
      </w:r>
      <w:r w:rsidRPr="00B90EEA">
        <w:rPr>
          <w:rFonts w:ascii="Times New Roman" w:hAnsi="Times New Roman" w:cs="Times New Roman"/>
          <w:sz w:val="28"/>
          <w:szCs w:val="28"/>
        </w:rPr>
        <w:t xml:space="preserve">), составление по итогам осмотра </w:t>
      </w:r>
      <w:r w:rsidR="00E545CA">
        <w:rPr>
          <w:rFonts w:ascii="Times New Roman" w:hAnsi="Times New Roman" w:cs="Times New Roman"/>
          <w:sz w:val="28"/>
          <w:szCs w:val="28"/>
        </w:rPr>
        <w:t>акта (дефектной ведомости)</w:t>
      </w:r>
    </w:p>
    <w:p w:rsidR="00830BA7" w:rsidRPr="00007E3A" w:rsidRDefault="004F41FE" w:rsidP="002E4FF5">
      <w:pPr>
        <w:pStyle w:val="aff1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 w:rsidRPr="004F41FE">
        <w:rPr>
          <w:rFonts w:ascii="Times New Roman" w:hAnsi="Times New Roman"/>
          <w:b/>
          <w:sz w:val="28"/>
          <w:szCs w:val="28"/>
        </w:rPr>
        <w:t xml:space="preserve">. </w:t>
      </w:r>
      <w:r w:rsidR="00007E3A" w:rsidRPr="00007E3A">
        <w:rPr>
          <w:rFonts w:ascii="Times New Roman" w:hAnsi="Times New Roman"/>
          <w:b/>
          <w:bCs/>
          <w:sz w:val="28"/>
          <w:szCs w:val="28"/>
        </w:rPr>
        <w:t xml:space="preserve">Выработка решений по </w:t>
      </w:r>
      <w:proofErr w:type="spellStart"/>
      <w:r w:rsidR="00007E3A" w:rsidRPr="00007E3A">
        <w:rPr>
          <w:rFonts w:ascii="Times New Roman" w:hAnsi="Times New Roman"/>
          <w:b/>
          <w:bCs/>
          <w:sz w:val="28"/>
          <w:szCs w:val="28"/>
        </w:rPr>
        <w:t>энергоэффективности</w:t>
      </w:r>
      <w:proofErr w:type="spellEnd"/>
    </w:p>
    <w:p w:rsidR="00830BA7" w:rsidRPr="00B90EEA" w:rsidRDefault="006C7F41" w:rsidP="002E4F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Работа за компьютером. Анализ всех полученных данных по многоквартирному дому. </w:t>
      </w:r>
      <w:r w:rsidR="00BB4130" w:rsidRPr="00B90EEA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="00830BA7" w:rsidRPr="00B90EEA">
        <w:rPr>
          <w:rFonts w:ascii="Times New Roman" w:hAnsi="Times New Roman" w:cs="Times New Roman"/>
          <w:sz w:val="28"/>
          <w:szCs w:val="28"/>
        </w:rPr>
        <w:t>расчёт</w:t>
      </w:r>
      <w:r w:rsidR="00BB4130" w:rsidRPr="00B90EEA">
        <w:rPr>
          <w:rFonts w:ascii="Times New Roman" w:hAnsi="Times New Roman" w:cs="Times New Roman"/>
          <w:sz w:val="28"/>
          <w:szCs w:val="28"/>
        </w:rPr>
        <w:t>а</w:t>
      </w:r>
      <w:r w:rsidR="00830BA7"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D504E1">
        <w:rPr>
          <w:rFonts w:ascii="Times New Roman" w:hAnsi="Times New Roman" w:cs="Times New Roman"/>
          <w:sz w:val="28"/>
          <w:szCs w:val="28"/>
        </w:rPr>
        <w:t>с использованием компьютерного инструмента «Помощник</w:t>
      </w:r>
      <w:r w:rsidR="00830BA7" w:rsidRPr="00B90EEA">
        <w:rPr>
          <w:rFonts w:ascii="Times New Roman" w:hAnsi="Times New Roman" w:cs="Times New Roman"/>
          <w:sz w:val="28"/>
          <w:szCs w:val="28"/>
        </w:rPr>
        <w:t xml:space="preserve"> ЭКР</w:t>
      </w:r>
      <w:r w:rsidR="00D504E1">
        <w:rPr>
          <w:rFonts w:ascii="Times New Roman" w:hAnsi="Times New Roman" w:cs="Times New Roman"/>
          <w:sz w:val="28"/>
          <w:szCs w:val="28"/>
        </w:rPr>
        <w:t>»</w:t>
      </w:r>
      <w:r w:rsidR="00830BA7" w:rsidRPr="00B90EEA">
        <w:rPr>
          <w:rFonts w:ascii="Times New Roman" w:hAnsi="Times New Roman" w:cs="Times New Roman"/>
          <w:sz w:val="28"/>
          <w:szCs w:val="28"/>
        </w:rPr>
        <w:t>, формирование расчётов</w:t>
      </w:r>
      <w:r w:rsidR="00C252E7" w:rsidRPr="00B90EEA">
        <w:rPr>
          <w:rFonts w:ascii="Times New Roman" w:hAnsi="Times New Roman" w:cs="Times New Roman"/>
          <w:sz w:val="28"/>
          <w:szCs w:val="28"/>
        </w:rPr>
        <w:t>,</w:t>
      </w:r>
      <w:r w:rsidR="00830BA7" w:rsidRPr="00B90EEA">
        <w:rPr>
          <w:rFonts w:ascii="Times New Roman" w:hAnsi="Times New Roman" w:cs="Times New Roman"/>
          <w:sz w:val="28"/>
          <w:szCs w:val="28"/>
        </w:rPr>
        <w:t xml:space="preserve"> обосновывающих эффективность внедряемых изменений</w:t>
      </w:r>
      <w:r w:rsidR="00BB4130" w:rsidRPr="00B90EEA">
        <w:rPr>
          <w:rFonts w:ascii="Times New Roman" w:hAnsi="Times New Roman" w:cs="Times New Roman"/>
          <w:sz w:val="28"/>
          <w:szCs w:val="28"/>
        </w:rPr>
        <w:t>. Произведение экономического анализа предоставляемых услуг.</w:t>
      </w:r>
    </w:p>
    <w:p w:rsidR="00830BA7" w:rsidRPr="00B90EEA" w:rsidRDefault="004F41FE" w:rsidP="004F41FE">
      <w:pPr>
        <w:pStyle w:val="aff1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Е. </w:t>
      </w:r>
      <w:r w:rsidR="00951064">
        <w:rPr>
          <w:rFonts w:ascii="Times New Roman" w:hAnsi="Times New Roman"/>
          <w:b/>
          <w:sz w:val="28"/>
          <w:szCs w:val="28"/>
        </w:rPr>
        <w:t>Б</w:t>
      </w:r>
      <w:r w:rsidR="006D0D1B" w:rsidRPr="006D0D1B">
        <w:rPr>
          <w:rFonts w:ascii="Times New Roman" w:hAnsi="Times New Roman"/>
          <w:b/>
          <w:sz w:val="28"/>
          <w:szCs w:val="28"/>
        </w:rPr>
        <w:t>лагоустройств</w:t>
      </w:r>
      <w:r w:rsidR="00951064">
        <w:rPr>
          <w:rFonts w:ascii="Times New Roman" w:hAnsi="Times New Roman"/>
          <w:b/>
          <w:sz w:val="28"/>
          <w:szCs w:val="28"/>
        </w:rPr>
        <w:t>о</w:t>
      </w:r>
      <w:r w:rsidR="006D0D1B" w:rsidRPr="006D0D1B">
        <w:rPr>
          <w:rFonts w:ascii="Times New Roman" w:hAnsi="Times New Roman"/>
          <w:b/>
          <w:sz w:val="28"/>
          <w:szCs w:val="28"/>
        </w:rPr>
        <w:t xml:space="preserve"> придомовой территории</w:t>
      </w:r>
    </w:p>
    <w:p w:rsidR="00C252E7" w:rsidRPr="00B90EEA" w:rsidRDefault="00951064" w:rsidP="004F41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осмотра и (или) анализа текущего состояния придомовой территории выработка предложений по ее благоустройству</w:t>
      </w:r>
      <w:r w:rsidR="00C252E7" w:rsidRPr="00B90EEA">
        <w:rPr>
          <w:rFonts w:ascii="Times New Roman" w:hAnsi="Times New Roman" w:cs="Times New Roman"/>
          <w:sz w:val="28"/>
          <w:szCs w:val="28"/>
        </w:rPr>
        <w:t>.</w:t>
      </w:r>
      <w:r w:rsidR="008D11E6">
        <w:rPr>
          <w:rFonts w:ascii="Times New Roman" w:hAnsi="Times New Roman" w:cs="Times New Roman"/>
          <w:sz w:val="28"/>
          <w:szCs w:val="28"/>
        </w:rPr>
        <w:t xml:space="preserve"> Работа может выполняться любым способом (с составлением чертежа вручную, или с использованием различных графических программ и средств визуализации).</w:t>
      </w:r>
      <w:r w:rsidR="00C252E7"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8D11E6">
        <w:rPr>
          <w:rFonts w:ascii="Times New Roman" w:hAnsi="Times New Roman" w:cs="Times New Roman"/>
          <w:sz w:val="28"/>
          <w:szCs w:val="28"/>
        </w:rPr>
        <w:t>По итогам участник готовит презентацию для собственников помещений МКД</w:t>
      </w:r>
      <w:r w:rsidR="004F41FE">
        <w:rPr>
          <w:rFonts w:ascii="Times New Roman" w:hAnsi="Times New Roman" w:cs="Times New Roman"/>
          <w:sz w:val="28"/>
          <w:szCs w:val="28"/>
        </w:rPr>
        <w:t xml:space="preserve"> (фактически презентация представляется экспертам)</w:t>
      </w:r>
      <w:r w:rsidR="008D1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BA7" w:rsidRPr="00812EEF" w:rsidRDefault="004F41FE" w:rsidP="004F41FE">
      <w:pPr>
        <w:pStyle w:val="aff1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Pr="004F41FE">
        <w:rPr>
          <w:rFonts w:ascii="Times New Roman" w:hAnsi="Times New Roman"/>
          <w:b/>
          <w:sz w:val="28"/>
          <w:szCs w:val="28"/>
        </w:rPr>
        <w:t xml:space="preserve">. </w:t>
      </w:r>
      <w:r w:rsidR="00812EEF" w:rsidRPr="00812EEF">
        <w:rPr>
          <w:rFonts w:ascii="Times New Roman" w:hAnsi="Times New Roman"/>
          <w:b/>
          <w:sz w:val="28"/>
          <w:szCs w:val="28"/>
        </w:rPr>
        <w:t>Организация и проведение контроля соответствия нормативам поставляемых коммунальных ресурсов</w:t>
      </w:r>
    </w:p>
    <w:p w:rsidR="00D504E1" w:rsidRDefault="00812EEF" w:rsidP="004474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проводятся либо в помещениях многоквартирного дома, либо в иных помещениях, предложенных организаторами, отапливаемых в холодный период и имеющих магистральный ввод холодного и горячего водоснабжения.</w:t>
      </w:r>
    </w:p>
    <w:p w:rsidR="002255B1" w:rsidRDefault="00812EEF" w:rsidP="0044747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инструментальный замер температуры воздуха в помещении, температура воды, поступающей из водопровода в помещение, производится забор воды для направления на исследование содержания в ней посторонних примесей. </w:t>
      </w:r>
    </w:p>
    <w:p w:rsidR="00812EEF" w:rsidRDefault="00812EEF" w:rsidP="0044747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 w:rsidR="00A51991">
        <w:rPr>
          <w:rFonts w:ascii="Times New Roman" w:hAnsi="Times New Roman"/>
          <w:sz w:val="28"/>
          <w:szCs w:val="28"/>
        </w:rPr>
        <w:t>замеров</w:t>
      </w:r>
      <w:r w:rsidR="00E11BE2">
        <w:rPr>
          <w:rFonts w:ascii="Times New Roman" w:hAnsi="Times New Roman"/>
          <w:sz w:val="28"/>
          <w:szCs w:val="28"/>
        </w:rPr>
        <w:t xml:space="preserve"> составляется соответствующие документы.</w:t>
      </w:r>
    </w:p>
    <w:p w:rsidR="008D11E6" w:rsidRDefault="008D11E6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F96" w:rsidRDefault="00642F96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9D8" w:rsidRPr="00B90EEA" w:rsidRDefault="00DE39D8" w:rsidP="005A219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EEA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B90EEA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B90EEA">
        <w:rPr>
          <w:rFonts w:ascii="Times New Roman" w:hAnsi="Times New Roman" w:cs="Times New Roman"/>
          <w:b/>
          <w:sz w:val="28"/>
          <w:szCs w:val="28"/>
        </w:rPr>
        <w:t>:</w:t>
      </w:r>
    </w:p>
    <w:p w:rsidR="005A219B" w:rsidRDefault="000375C9" w:rsidP="005A21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252E7" w:rsidRPr="00B90EEA">
        <w:rPr>
          <w:rFonts w:ascii="Times New Roman" w:hAnsi="Times New Roman" w:cs="Times New Roman"/>
          <w:sz w:val="28"/>
          <w:szCs w:val="28"/>
        </w:rPr>
        <w:t xml:space="preserve"> основной конкурсной площадк</w:t>
      </w:r>
      <w:r>
        <w:rPr>
          <w:rFonts w:ascii="Times New Roman" w:hAnsi="Times New Roman" w:cs="Times New Roman"/>
          <w:sz w:val="28"/>
          <w:szCs w:val="28"/>
        </w:rPr>
        <w:t>е необходимо предусмотреть</w:t>
      </w:r>
      <w:r w:rsidR="00C252E7" w:rsidRPr="00B90EEA">
        <w:rPr>
          <w:rFonts w:ascii="Times New Roman" w:hAnsi="Times New Roman" w:cs="Times New Roman"/>
          <w:sz w:val="28"/>
          <w:szCs w:val="28"/>
        </w:rPr>
        <w:t xml:space="preserve"> комнату экспертов, </w:t>
      </w:r>
      <w:r>
        <w:rPr>
          <w:rFonts w:ascii="Times New Roman" w:hAnsi="Times New Roman" w:cs="Times New Roman"/>
          <w:sz w:val="28"/>
          <w:szCs w:val="28"/>
        </w:rPr>
        <w:t xml:space="preserve">комнату конкурсантов, </w:t>
      </w:r>
      <w:r w:rsidR="00C252E7" w:rsidRPr="00B90EEA">
        <w:rPr>
          <w:rFonts w:ascii="Times New Roman" w:hAnsi="Times New Roman" w:cs="Times New Roman"/>
          <w:sz w:val="28"/>
          <w:szCs w:val="28"/>
        </w:rPr>
        <w:t>комнату главного эксперта, брифинг зо</w:t>
      </w:r>
      <w:r w:rsidR="005A219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у и рабочие места конкурсантов. </w:t>
      </w:r>
      <w:r w:rsidR="005A219B">
        <w:rPr>
          <w:rFonts w:ascii="Times New Roman" w:hAnsi="Times New Roman" w:cs="Times New Roman"/>
          <w:sz w:val="28"/>
          <w:szCs w:val="28"/>
        </w:rPr>
        <w:t>Оптимальная площадь застройки основной конкурсной площадки – 100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19B">
        <w:rPr>
          <w:rFonts w:ascii="Times New Roman" w:hAnsi="Times New Roman" w:cs="Times New Roman"/>
          <w:sz w:val="28"/>
          <w:szCs w:val="28"/>
        </w:rPr>
        <w:t>м.</w:t>
      </w:r>
    </w:p>
    <w:p w:rsidR="00DE39D8" w:rsidRDefault="005A219B" w:rsidP="005A21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52E7" w:rsidRPr="00B90EEA">
        <w:rPr>
          <w:rFonts w:ascii="Times New Roman" w:hAnsi="Times New Roman" w:cs="Times New Roman"/>
          <w:sz w:val="28"/>
          <w:szCs w:val="28"/>
        </w:rPr>
        <w:t xml:space="preserve">еобходимо обеспечить беспрепятственный доступ </w:t>
      </w:r>
      <w:r w:rsidR="00001627" w:rsidRPr="00B90EEA">
        <w:rPr>
          <w:rFonts w:ascii="Times New Roman" w:hAnsi="Times New Roman" w:cs="Times New Roman"/>
          <w:sz w:val="28"/>
          <w:szCs w:val="28"/>
        </w:rPr>
        <w:t>конкурсанта ко всем коммуникациям придомовой территории</w:t>
      </w:r>
      <w:r w:rsidR="00D504E1">
        <w:rPr>
          <w:rFonts w:ascii="Times New Roman" w:hAnsi="Times New Roman" w:cs="Times New Roman"/>
          <w:sz w:val="28"/>
          <w:szCs w:val="28"/>
        </w:rPr>
        <w:t xml:space="preserve"> и</w:t>
      </w:r>
      <w:r w:rsidR="00D504E1" w:rsidRPr="00D504E1">
        <w:rPr>
          <w:rFonts w:ascii="Times New Roman" w:hAnsi="Times New Roman" w:cs="Times New Roman"/>
          <w:sz w:val="28"/>
          <w:szCs w:val="28"/>
        </w:rPr>
        <w:t xml:space="preserve"> </w:t>
      </w:r>
      <w:r w:rsidR="00D504E1" w:rsidRPr="00B90EEA">
        <w:rPr>
          <w:rFonts w:ascii="Times New Roman" w:hAnsi="Times New Roman" w:cs="Times New Roman"/>
          <w:sz w:val="28"/>
          <w:szCs w:val="28"/>
        </w:rPr>
        <w:t>многоквартирного</w:t>
      </w:r>
      <w:r w:rsidR="00D504E1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D504E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D504E1">
        <w:rPr>
          <w:rFonts w:ascii="Times New Roman" w:hAnsi="Times New Roman" w:cs="Times New Roman"/>
          <w:sz w:val="28"/>
          <w:szCs w:val="28"/>
        </w:rPr>
        <w:t>) домов, техническое состояние которых анализируется</w:t>
      </w:r>
      <w:r w:rsidR="00830F0A">
        <w:rPr>
          <w:rFonts w:ascii="Times New Roman" w:hAnsi="Times New Roman" w:cs="Times New Roman"/>
          <w:sz w:val="28"/>
          <w:szCs w:val="28"/>
        </w:rPr>
        <w:t>, а также предоставить помещение</w:t>
      </w:r>
      <w:r w:rsidR="000375C9">
        <w:rPr>
          <w:rFonts w:ascii="Times New Roman" w:hAnsi="Times New Roman" w:cs="Times New Roman"/>
          <w:sz w:val="28"/>
          <w:szCs w:val="28"/>
        </w:rPr>
        <w:t xml:space="preserve"> (при возможности на основной площадке</w:t>
      </w:r>
      <w:r w:rsidR="00220F93">
        <w:rPr>
          <w:rFonts w:ascii="Times New Roman" w:hAnsi="Times New Roman" w:cs="Times New Roman"/>
          <w:sz w:val="28"/>
          <w:szCs w:val="28"/>
        </w:rPr>
        <w:t>)</w:t>
      </w:r>
      <w:r w:rsidR="00830F0A">
        <w:rPr>
          <w:rFonts w:ascii="Times New Roman" w:hAnsi="Times New Roman" w:cs="Times New Roman"/>
          <w:sz w:val="28"/>
          <w:szCs w:val="28"/>
        </w:rPr>
        <w:t xml:space="preserve">, </w:t>
      </w:r>
      <w:r w:rsidR="00220F93">
        <w:rPr>
          <w:rFonts w:ascii="Times New Roman" w:hAnsi="Times New Roman" w:cs="Times New Roman"/>
          <w:sz w:val="28"/>
          <w:szCs w:val="28"/>
        </w:rPr>
        <w:t>где</w:t>
      </w:r>
      <w:r w:rsidR="00830F0A">
        <w:rPr>
          <w:rFonts w:ascii="Times New Roman" w:hAnsi="Times New Roman" w:cs="Times New Roman"/>
          <w:sz w:val="28"/>
          <w:szCs w:val="28"/>
        </w:rPr>
        <w:t xml:space="preserve"> можно провести замер температуры воздуха и воды из системы водоснабжения, а также произвести забор воды для последующего анализа.</w:t>
      </w:r>
    </w:p>
    <w:p w:rsidR="00CB4229" w:rsidRDefault="00CB4229" w:rsidP="00CB42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конкурсных заданий в вышеперечисленных местах должно быть обеспечено присутствие медицинского работника</w:t>
      </w:r>
      <w:r w:rsidR="00E11BE2">
        <w:rPr>
          <w:rFonts w:ascii="Times New Roman" w:hAnsi="Times New Roman" w:cs="Times New Roman"/>
          <w:sz w:val="28"/>
          <w:szCs w:val="28"/>
        </w:rPr>
        <w:t xml:space="preserve">, а конкурсанты и эксперты должны иметь средства </w:t>
      </w:r>
      <w:r w:rsidR="00220F93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E11BE2">
        <w:rPr>
          <w:rFonts w:ascii="Times New Roman" w:hAnsi="Times New Roman" w:cs="Times New Roman"/>
          <w:sz w:val="28"/>
          <w:szCs w:val="28"/>
        </w:rPr>
        <w:t>защиты.</w:t>
      </w:r>
    </w:p>
    <w:p w:rsidR="00DE39D8" w:rsidRPr="00B90EEA" w:rsidRDefault="00DE39D8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EEA">
        <w:rPr>
          <w:rFonts w:ascii="Times New Roman" w:hAnsi="Times New Roman" w:cs="Times New Roman"/>
          <w:b/>
          <w:sz w:val="28"/>
          <w:szCs w:val="28"/>
        </w:rPr>
        <w:t xml:space="preserve">Компоновка </w:t>
      </w:r>
      <w:r w:rsidR="00DE5614" w:rsidRPr="00B90EEA">
        <w:rPr>
          <w:rFonts w:ascii="Times New Roman" w:hAnsi="Times New Roman" w:cs="Times New Roman"/>
          <w:b/>
          <w:sz w:val="28"/>
          <w:szCs w:val="28"/>
        </w:rPr>
        <w:t>рабочего места</w:t>
      </w:r>
      <w:r w:rsidRPr="00B90EEA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29547E" w:rsidRPr="00B90EEA">
        <w:rPr>
          <w:rFonts w:ascii="Times New Roman" w:hAnsi="Times New Roman" w:cs="Times New Roman"/>
          <w:b/>
          <w:sz w:val="28"/>
          <w:szCs w:val="28"/>
        </w:rPr>
        <w:t>:</w:t>
      </w:r>
    </w:p>
    <w:p w:rsidR="00DE39D8" w:rsidRPr="00B90EEA" w:rsidRDefault="00DE39D8" w:rsidP="001D20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Схема компоновки рабочего места приводится только для справки</w:t>
      </w:r>
      <w:r w:rsidR="00001627" w:rsidRPr="00B90EEA">
        <w:rPr>
          <w:rFonts w:ascii="Times New Roman" w:hAnsi="Times New Roman" w:cs="Times New Roman"/>
          <w:sz w:val="28"/>
          <w:szCs w:val="28"/>
        </w:rPr>
        <w:t xml:space="preserve"> и может быть изменена дирекцией чемпионата</w:t>
      </w:r>
      <w:r w:rsidRPr="00B90EEA">
        <w:rPr>
          <w:rFonts w:ascii="Times New Roman" w:hAnsi="Times New Roman" w:cs="Times New Roman"/>
          <w:sz w:val="28"/>
          <w:szCs w:val="28"/>
        </w:rPr>
        <w:t>.</w:t>
      </w:r>
    </w:p>
    <w:p w:rsidR="00DE39D8" w:rsidRPr="00B90EEA" w:rsidRDefault="00395DC9" w:rsidP="001D20B1">
      <w:pPr>
        <w:pStyle w:val="aff1"/>
        <w:spacing w:line="36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6E5DC5E0" wp14:editId="1E7D0F06">
            <wp:extent cx="3363654" cy="3240387"/>
            <wp:effectExtent l="0" t="0" r="8255" b="0"/>
            <wp:docPr id="1" name="Рисунок 1" descr="ПЗ 1 рабочее мес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З 1 рабочее место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926" cy="326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9D8" w:rsidRPr="00B90EEA">
        <w:rPr>
          <w:rFonts w:ascii="Times New Roman" w:hAnsi="Times New Roman"/>
          <w:color w:val="C00000"/>
          <w:sz w:val="28"/>
          <w:szCs w:val="28"/>
        </w:rPr>
        <w:br w:type="page"/>
      </w:r>
    </w:p>
    <w:p w:rsidR="00DE39D8" w:rsidRPr="00B90EEA" w:rsidRDefault="00AA2B8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3" w:name="_Toc489607700"/>
      <w:r w:rsidRPr="00B90EEA">
        <w:rPr>
          <w:rFonts w:ascii="Times New Roman" w:hAnsi="Times New Roman"/>
          <w:szCs w:val="28"/>
        </w:rPr>
        <w:lastRenderedPageBreak/>
        <w:t xml:space="preserve">5.4. </w:t>
      </w:r>
      <w:r w:rsidR="00333911" w:rsidRPr="00B90EEA">
        <w:rPr>
          <w:rFonts w:ascii="Times New Roman" w:hAnsi="Times New Roman"/>
          <w:szCs w:val="28"/>
        </w:rPr>
        <w:t>РАЗРАБОТКА КОНКУРСНОГО ЗАДАНИЯ</w:t>
      </w:r>
      <w:bookmarkEnd w:id="23"/>
    </w:p>
    <w:p w:rsidR="005705F9" w:rsidRPr="00A204BB" w:rsidRDefault="005705F9" w:rsidP="005705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по образцам, представленным Менеджером компетенции на форуме </w:t>
      </w:r>
      <w:r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204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</w:t>
      </w:r>
      <w:r>
        <w:rPr>
          <w:rFonts w:ascii="Times New Roman" w:hAnsi="Times New Roman" w:cs="Times New Roman"/>
          <w:sz w:val="28"/>
          <w:szCs w:val="28"/>
        </w:rPr>
        <w:t xml:space="preserve"> итогового</w:t>
      </w:r>
      <w:r w:rsidRPr="00956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согласованного конкурсного задания, в рамках коммуникации</w:t>
      </w:r>
      <w:r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 Представленные образцы Конкурсного задания должны меняться один раз в год.</w:t>
      </w:r>
    </w:p>
    <w:p w:rsidR="00DE39D8" w:rsidRPr="00B90EEA" w:rsidRDefault="00333911" w:rsidP="001D20B1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EEA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 w:rsidRPr="00B90E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90EEA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B90EEA" w:rsidRDefault="00397A1B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Общ</w:t>
      </w:r>
      <w:r w:rsidR="0056194A" w:rsidRPr="00B90EEA">
        <w:rPr>
          <w:rFonts w:ascii="Times New Roman" w:hAnsi="Times New Roman" w:cs="Times New Roman"/>
          <w:sz w:val="28"/>
          <w:szCs w:val="28"/>
        </w:rPr>
        <w:t xml:space="preserve">им руководством и утверждением </w:t>
      </w:r>
      <w:r w:rsidR="004F67D9" w:rsidRPr="00B90EEA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 w:rsidRPr="00B90EEA">
        <w:rPr>
          <w:rFonts w:ascii="Times New Roman" w:hAnsi="Times New Roman" w:cs="Times New Roman"/>
          <w:sz w:val="28"/>
          <w:szCs w:val="28"/>
        </w:rPr>
        <w:t xml:space="preserve">тенции. К участию в разработке </w:t>
      </w:r>
      <w:r w:rsidR="002E4B1C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B90EEA" w:rsidRDefault="00397A1B" w:rsidP="001D20B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B90EEA">
        <w:rPr>
          <w:rFonts w:ascii="Times New Roman" w:hAnsi="Times New Roman"/>
          <w:sz w:val="28"/>
          <w:szCs w:val="28"/>
          <w:lang w:val="en-US"/>
        </w:rPr>
        <w:t>WSR</w:t>
      </w:r>
      <w:r w:rsidRPr="00B90EEA">
        <w:rPr>
          <w:rFonts w:ascii="Times New Roman" w:hAnsi="Times New Roman"/>
          <w:sz w:val="28"/>
          <w:szCs w:val="28"/>
        </w:rPr>
        <w:t>;</w:t>
      </w:r>
    </w:p>
    <w:p w:rsidR="00397A1B" w:rsidRPr="00B90EEA" w:rsidRDefault="00397A1B" w:rsidP="001D20B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B90EEA" w:rsidRDefault="00397A1B" w:rsidP="001D20B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B90EEA" w:rsidRDefault="00397A1B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B90EEA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B90EEA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B90EEA">
        <w:rPr>
          <w:rFonts w:ascii="Times New Roman" w:hAnsi="Times New Roman" w:cs="Times New Roman"/>
          <w:sz w:val="28"/>
          <w:szCs w:val="28"/>
        </w:rPr>
        <w:t>ю</w:t>
      </w:r>
      <w:r w:rsidR="0056194A" w:rsidRPr="00B90EE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</w:t>
      </w:r>
      <w:r w:rsidR="002E4B1C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B90EEA">
        <w:rPr>
          <w:rFonts w:ascii="Times New Roman" w:hAnsi="Times New Roman" w:cs="Times New Roman"/>
          <w:sz w:val="28"/>
          <w:szCs w:val="28"/>
        </w:rPr>
        <w:t>:</w:t>
      </w:r>
    </w:p>
    <w:p w:rsidR="00DE39D8" w:rsidRPr="00B90EEA" w:rsidRDefault="00DE39D8" w:rsidP="001D20B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>Главн</w:t>
      </w:r>
      <w:r w:rsidR="00397A1B" w:rsidRPr="00B90EEA">
        <w:rPr>
          <w:rFonts w:ascii="Times New Roman" w:hAnsi="Times New Roman"/>
          <w:sz w:val="28"/>
          <w:szCs w:val="28"/>
        </w:rPr>
        <w:t>ый</w:t>
      </w:r>
      <w:r w:rsidRPr="00B90EEA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B90EEA" w:rsidRDefault="00DE39D8" w:rsidP="001D20B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>Сертифицированны</w:t>
      </w:r>
      <w:r w:rsidR="00397A1B" w:rsidRPr="00B90EEA">
        <w:rPr>
          <w:rFonts w:ascii="Times New Roman" w:hAnsi="Times New Roman"/>
          <w:sz w:val="28"/>
          <w:szCs w:val="28"/>
        </w:rPr>
        <w:t>й</w:t>
      </w:r>
      <w:r w:rsidRPr="00B90EEA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B90EEA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B90EEA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B90EEA">
        <w:rPr>
          <w:rFonts w:ascii="Times New Roman" w:hAnsi="Times New Roman"/>
          <w:sz w:val="28"/>
          <w:szCs w:val="28"/>
        </w:rPr>
        <w:t>;</w:t>
      </w:r>
    </w:p>
    <w:p w:rsidR="00EA0C3A" w:rsidRPr="00B90EEA" w:rsidRDefault="00EA0C3A" w:rsidP="001D20B1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B90EEA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B90EEA">
        <w:rPr>
          <w:rFonts w:ascii="Times New Roman" w:hAnsi="Times New Roman"/>
          <w:sz w:val="28"/>
          <w:szCs w:val="28"/>
        </w:rPr>
        <w:t>.</w:t>
      </w:r>
    </w:p>
    <w:p w:rsidR="00EA0C3A" w:rsidRPr="00B90EEA" w:rsidRDefault="00EA0C3A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4F67D9" w:rsidRPr="00B90EEA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B90EEA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B90EEA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B90EEA">
        <w:rPr>
          <w:rFonts w:ascii="Times New Roman" w:hAnsi="Times New Roman" w:cs="Times New Roman"/>
          <w:sz w:val="28"/>
          <w:szCs w:val="28"/>
        </w:rPr>
        <w:t>уются</w:t>
      </w:r>
      <w:r w:rsidRPr="00B90EEA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B90EEA" w:rsidRDefault="00EA0C3A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4F67D9" w:rsidRPr="00B90EEA">
        <w:rPr>
          <w:rFonts w:ascii="Times New Roman" w:hAnsi="Times New Roman" w:cs="Times New Roman"/>
          <w:sz w:val="28"/>
          <w:szCs w:val="28"/>
        </w:rPr>
        <w:t>к</w:t>
      </w:r>
      <w:r w:rsidR="0056194A" w:rsidRPr="00B90EEA">
        <w:rPr>
          <w:rFonts w:ascii="Times New Roman" w:hAnsi="Times New Roman" w:cs="Times New Roman"/>
          <w:sz w:val="28"/>
          <w:szCs w:val="28"/>
        </w:rPr>
        <w:t xml:space="preserve">онкурсному </w:t>
      </w:r>
      <w:r w:rsidRPr="00B90EEA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B90EEA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B90EEA">
        <w:rPr>
          <w:rFonts w:ascii="Times New Roman" w:hAnsi="Times New Roman" w:cs="Times New Roman"/>
          <w:sz w:val="28"/>
          <w:szCs w:val="28"/>
        </w:rPr>
        <w:t>.</w:t>
      </w:r>
      <w:r w:rsidR="00CA6CCD" w:rsidRPr="00B90EEA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B90EEA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B90EEA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B90EEA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B90EEA">
        <w:rPr>
          <w:rFonts w:ascii="Times New Roman" w:hAnsi="Times New Roman" w:cs="Times New Roman"/>
          <w:sz w:val="28"/>
          <w:szCs w:val="28"/>
        </w:rPr>
        <w:t>.</w:t>
      </w:r>
      <w:r w:rsidR="004D096E" w:rsidRPr="00B90EEA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</w:t>
      </w:r>
      <w:r w:rsidR="004D096E" w:rsidRPr="00B90EEA">
        <w:rPr>
          <w:rFonts w:ascii="Times New Roman" w:hAnsi="Times New Roman" w:cs="Times New Roman"/>
          <w:sz w:val="28"/>
          <w:szCs w:val="28"/>
        </w:rPr>
        <w:lastRenderedPageBreak/>
        <w:t>быть исполнимы при помощи утверждённого для соревнований Инфраструктурного листа.</w:t>
      </w:r>
    </w:p>
    <w:p w:rsidR="00DE39D8" w:rsidRPr="00B90EEA" w:rsidRDefault="00727F97" w:rsidP="001D20B1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EE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 w:rsidRPr="00B90EE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B90EEA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286317" w:rsidRPr="00A204BB" w:rsidRDefault="00286317" w:rsidP="00720A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>
        <w:rPr>
          <w:rFonts w:ascii="Times New Roman" w:hAnsi="Times New Roman" w:cs="Times New Roman"/>
          <w:sz w:val="28"/>
          <w:szCs w:val="28"/>
        </w:rPr>
        <w:t>итогового согласованного конкурсного задания, в рамках коммуникации</w:t>
      </w:r>
      <w:r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 Задания могут разрабатываться как 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так и по модулям. Основным инструментом разработки Конкурсного задания является форум экспертов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C9">
        <w:rPr>
          <w:rFonts w:ascii="Times New Roman" w:hAnsi="Times New Roman" w:cs="Times New Roman"/>
          <w:sz w:val="28"/>
          <w:szCs w:val="28"/>
        </w:rPr>
        <w:t>и/или друго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6BC9">
        <w:rPr>
          <w:rFonts w:ascii="Times New Roman" w:hAnsi="Times New Roman" w:cs="Times New Roman"/>
          <w:sz w:val="28"/>
          <w:szCs w:val="28"/>
        </w:rPr>
        <w:t xml:space="preserve"> ресурс, согласованн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>
        <w:rPr>
          <w:rFonts w:ascii="Times New Roman" w:hAnsi="Times New Roman" w:cs="Times New Roman"/>
          <w:sz w:val="28"/>
          <w:szCs w:val="28"/>
        </w:rPr>
        <w:t>итоговых решений, принятых на стороннем ресурсе,</w:t>
      </w:r>
      <w:r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DE39D8" w:rsidRPr="00B90EEA" w:rsidRDefault="00720AD9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для выполнения модуля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01627" w:rsidRPr="00B90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принято решение использовать фото/видеоматериалы, то эти материалы готовятся заранее </w:t>
      </w:r>
      <w:r w:rsidR="00001627" w:rsidRPr="00B90EEA">
        <w:rPr>
          <w:rFonts w:ascii="Times New Roman" w:hAnsi="Times New Roman" w:cs="Times New Roman"/>
          <w:sz w:val="28"/>
          <w:szCs w:val="28"/>
        </w:rPr>
        <w:t>и не корректируются в рамках 30% изменений.</w:t>
      </w:r>
    </w:p>
    <w:p w:rsidR="00DE39D8" w:rsidRPr="00B90EEA" w:rsidRDefault="00AA2B8A" w:rsidP="001D20B1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EEA"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B90EEA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B90EEA" w:rsidRDefault="00DE39D8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B90EEA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B90EEA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B90EEA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W w:w="10343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486"/>
        <w:gridCol w:w="3014"/>
        <w:gridCol w:w="2580"/>
      </w:tblGrid>
      <w:tr w:rsidR="00C06EBC" w:rsidRPr="00B90EEA" w:rsidTr="000D7E19">
        <w:tc>
          <w:tcPr>
            <w:tcW w:w="2263" w:type="dxa"/>
            <w:shd w:val="clear" w:color="auto" w:fill="5B9BD5" w:themeFill="accent1"/>
          </w:tcPr>
          <w:p w:rsidR="008B560B" w:rsidRPr="00B90EEA" w:rsidRDefault="008B560B" w:rsidP="001D20B1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B90EEA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486" w:type="dxa"/>
            <w:shd w:val="clear" w:color="auto" w:fill="5B9BD5" w:themeFill="accent1"/>
          </w:tcPr>
          <w:p w:rsidR="008B560B" w:rsidRPr="00B90EEA" w:rsidRDefault="008B560B" w:rsidP="001D20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90EEA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B90EEA" w:rsidRDefault="008B560B" w:rsidP="001D20B1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B90EEA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2580" w:type="dxa"/>
            <w:shd w:val="clear" w:color="auto" w:fill="5B9BD5" w:themeFill="accent1"/>
          </w:tcPr>
          <w:p w:rsidR="008B560B" w:rsidRPr="00B90EEA" w:rsidRDefault="008B560B" w:rsidP="001D20B1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B90EEA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B90EEA" w:rsidTr="000D7E19">
        <w:tc>
          <w:tcPr>
            <w:tcW w:w="2263" w:type="dxa"/>
            <w:shd w:val="clear" w:color="auto" w:fill="5B9BD5" w:themeFill="accent1"/>
          </w:tcPr>
          <w:p w:rsidR="008B560B" w:rsidRPr="00B90EEA" w:rsidRDefault="00B236AD" w:rsidP="001D20B1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B90EEA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486" w:type="dxa"/>
          </w:tcPr>
          <w:p w:rsidR="008B560B" w:rsidRPr="00B90EEA" w:rsidRDefault="00B236AD" w:rsidP="001D2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EEA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B90EEA">
              <w:rPr>
                <w:sz w:val="28"/>
                <w:szCs w:val="28"/>
              </w:rPr>
              <w:t xml:space="preserve"> задание предыдущего </w:t>
            </w:r>
            <w:r w:rsidR="00835BF6" w:rsidRPr="00B90EEA">
              <w:rPr>
                <w:sz w:val="28"/>
                <w:szCs w:val="28"/>
              </w:rPr>
              <w:lastRenderedPageBreak/>
              <w:t>Национального чемпионата</w:t>
            </w:r>
          </w:p>
        </w:tc>
        <w:tc>
          <w:tcPr>
            <w:tcW w:w="3014" w:type="dxa"/>
          </w:tcPr>
          <w:p w:rsidR="008B560B" w:rsidRPr="00B90EEA" w:rsidRDefault="00835BF6" w:rsidP="001D2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EEA">
              <w:rPr>
                <w:sz w:val="28"/>
                <w:szCs w:val="28"/>
              </w:rPr>
              <w:lastRenderedPageBreak/>
              <w:t xml:space="preserve">Берётся в исходном виде с форума экспертов задание предыдущего </w:t>
            </w:r>
            <w:r w:rsidRPr="00B90EEA">
              <w:rPr>
                <w:sz w:val="28"/>
                <w:szCs w:val="28"/>
              </w:rPr>
              <w:lastRenderedPageBreak/>
              <w:t>Национального чемпионата</w:t>
            </w:r>
          </w:p>
        </w:tc>
        <w:tc>
          <w:tcPr>
            <w:tcW w:w="2580" w:type="dxa"/>
          </w:tcPr>
          <w:p w:rsidR="008B560B" w:rsidRPr="00B90EEA" w:rsidRDefault="00B236AD" w:rsidP="001D2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EEA">
              <w:rPr>
                <w:sz w:val="28"/>
                <w:szCs w:val="28"/>
              </w:rPr>
              <w:lastRenderedPageBreak/>
              <w:t xml:space="preserve">Разрабатывается на основе предыдущего чемпионата с учётом всего опыта </w:t>
            </w:r>
            <w:r w:rsidRPr="00B90EEA">
              <w:rPr>
                <w:sz w:val="28"/>
                <w:szCs w:val="28"/>
              </w:rPr>
              <w:lastRenderedPageBreak/>
              <w:t>проведения соревнований по компетенции и отраслевых стандартов</w:t>
            </w:r>
            <w:r w:rsidR="00835BF6" w:rsidRPr="00B90EEA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B90EEA" w:rsidTr="000D7E19">
        <w:tc>
          <w:tcPr>
            <w:tcW w:w="2263" w:type="dxa"/>
            <w:shd w:val="clear" w:color="auto" w:fill="5B9BD5" w:themeFill="accent1"/>
          </w:tcPr>
          <w:p w:rsidR="008B560B" w:rsidRPr="00B90EEA" w:rsidRDefault="00B236AD" w:rsidP="001D20B1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B90EEA">
              <w:rPr>
                <w:b/>
                <w:color w:val="FFFFFF" w:themeColor="background1"/>
                <w:sz w:val="28"/>
                <w:szCs w:val="28"/>
              </w:rPr>
              <w:lastRenderedPageBreak/>
              <w:t>Утверждение Главного эксперта чемпионата</w:t>
            </w:r>
            <w:r w:rsidR="00C06EBC" w:rsidRPr="00B90EEA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486" w:type="dxa"/>
          </w:tcPr>
          <w:p w:rsidR="008B560B" w:rsidRPr="00B90EEA" w:rsidRDefault="00C06EBC" w:rsidP="001D2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EEA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8B560B" w:rsidRPr="00B90EEA" w:rsidRDefault="00C06EBC" w:rsidP="001D2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EEA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2580" w:type="dxa"/>
          </w:tcPr>
          <w:p w:rsidR="008B560B" w:rsidRPr="00B90EEA" w:rsidRDefault="00C06EBC" w:rsidP="001D2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EEA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B90EEA" w:rsidTr="000D7E19">
        <w:tblPrEx>
          <w:tblLook w:val="04A0" w:firstRow="1" w:lastRow="0" w:firstColumn="1" w:lastColumn="0" w:noHBand="0" w:noVBand="1"/>
        </w:tblPrEx>
        <w:tc>
          <w:tcPr>
            <w:tcW w:w="2263" w:type="dxa"/>
            <w:shd w:val="clear" w:color="auto" w:fill="5B9BD5" w:themeFill="accent1"/>
          </w:tcPr>
          <w:p w:rsidR="00C06EBC" w:rsidRPr="00B90EEA" w:rsidRDefault="00C06EBC" w:rsidP="001D20B1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B90EEA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486" w:type="dxa"/>
          </w:tcPr>
          <w:p w:rsidR="00C06EBC" w:rsidRPr="00B90EEA" w:rsidRDefault="004D096E" w:rsidP="001D2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EEA">
              <w:rPr>
                <w:sz w:val="28"/>
                <w:szCs w:val="28"/>
              </w:rPr>
              <w:t>За 1</w:t>
            </w:r>
            <w:r w:rsidR="00C06EBC" w:rsidRPr="00B90EEA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14" w:type="dxa"/>
          </w:tcPr>
          <w:p w:rsidR="00C06EBC" w:rsidRPr="00B90EEA" w:rsidRDefault="004D096E" w:rsidP="001D2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EEA">
              <w:rPr>
                <w:sz w:val="28"/>
                <w:szCs w:val="28"/>
              </w:rPr>
              <w:t>За 1</w:t>
            </w:r>
            <w:r w:rsidR="00C06EBC" w:rsidRPr="00B90EEA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2580" w:type="dxa"/>
          </w:tcPr>
          <w:p w:rsidR="00C06EBC" w:rsidRPr="00B90EEA" w:rsidRDefault="00C06EBC" w:rsidP="001D2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EEA">
              <w:rPr>
                <w:sz w:val="28"/>
                <w:szCs w:val="28"/>
              </w:rPr>
              <w:t xml:space="preserve">За </w:t>
            </w:r>
            <w:r w:rsidR="004D096E" w:rsidRPr="00B90EEA">
              <w:rPr>
                <w:sz w:val="28"/>
                <w:szCs w:val="28"/>
              </w:rPr>
              <w:t>1</w:t>
            </w:r>
            <w:r w:rsidRPr="00B90EEA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B90EEA" w:rsidTr="000D7E19">
        <w:tblPrEx>
          <w:tblLook w:val="04A0" w:firstRow="1" w:lastRow="0" w:firstColumn="1" w:lastColumn="0" w:noHBand="0" w:noVBand="1"/>
        </w:tblPrEx>
        <w:tc>
          <w:tcPr>
            <w:tcW w:w="2263" w:type="dxa"/>
            <w:shd w:val="clear" w:color="auto" w:fill="5B9BD5" w:themeFill="accent1"/>
          </w:tcPr>
          <w:p w:rsidR="008B560B" w:rsidRPr="00B90EEA" w:rsidRDefault="00C06EBC" w:rsidP="001D20B1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B90EEA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486" w:type="dxa"/>
          </w:tcPr>
          <w:p w:rsidR="008B560B" w:rsidRPr="00B90EEA" w:rsidRDefault="00C06EBC" w:rsidP="001D2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EEA">
              <w:rPr>
                <w:sz w:val="28"/>
                <w:szCs w:val="28"/>
              </w:rPr>
              <w:t>В день С-2</w:t>
            </w:r>
          </w:p>
        </w:tc>
        <w:tc>
          <w:tcPr>
            <w:tcW w:w="3014" w:type="dxa"/>
          </w:tcPr>
          <w:p w:rsidR="008B560B" w:rsidRPr="00B90EEA" w:rsidRDefault="00C06EBC" w:rsidP="001D2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EEA">
              <w:rPr>
                <w:sz w:val="28"/>
                <w:szCs w:val="28"/>
              </w:rPr>
              <w:t>В день С-2</w:t>
            </w:r>
          </w:p>
        </w:tc>
        <w:tc>
          <w:tcPr>
            <w:tcW w:w="2580" w:type="dxa"/>
          </w:tcPr>
          <w:p w:rsidR="008B560B" w:rsidRPr="00B90EEA" w:rsidRDefault="00C06EBC" w:rsidP="001D2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EEA">
              <w:rPr>
                <w:sz w:val="28"/>
                <w:szCs w:val="28"/>
              </w:rPr>
              <w:t>В день С-2</w:t>
            </w:r>
          </w:p>
        </w:tc>
      </w:tr>
      <w:tr w:rsidR="00C06EBC" w:rsidRPr="00B90EEA" w:rsidTr="000D7E19">
        <w:tblPrEx>
          <w:tblLook w:val="04A0" w:firstRow="1" w:lastRow="0" w:firstColumn="1" w:lastColumn="0" w:noHBand="0" w:noVBand="1"/>
        </w:tblPrEx>
        <w:tc>
          <w:tcPr>
            <w:tcW w:w="2263" w:type="dxa"/>
            <w:shd w:val="clear" w:color="auto" w:fill="5B9BD5" w:themeFill="accent1"/>
          </w:tcPr>
          <w:p w:rsidR="008B560B" w:rsidRPr="00B90EEA" w:rsidRDefault="00C06EBC" w:rsidP="001D20B1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B90EEA">
              <w:rPr>
                <w:b/>
                <w:color w:val="FFFFFF" w:themeColor="background1"/>
                <w:sz w:val="28"/>
                <w:szCs w:val="28"/>
              </w:rPr>
              <w:t xml:space="preserve">Внесение </w:t>
            </w:r>
            <w:proofErr w:type="gramStart"/>
            <w:r w:rsidRPr="00B90EEA">
              <w:rPr>
                <w:b/>
                <w:color w:val="FFFFFF" w:themeColor="background1"/>
                <w:sz w:val="28"/>
                <w:szCs w:val="28"/>
              </w:rPr>
              <w:t>предложений  на</w:t>
            </w:r>
            <w:proofErr w:type="gramEnd"/>
            <w:r w:rsidRPr="00B90EEA">
              <w:rPr>
                <w:b/>
                <w:color w:val="FFFFFF" w:themeColor="background1"/>
                <w:sz w:val="28"/>
                <w:szCs w:val="28"/>
              </w:rPr>
              <w:t xml:space="preserve"> Форум экспертов о модернизации КЗ, КО, ИЛ, ТО, ПЗ, ОТ</w:t>
            </w:r>
          </w:p>
        </w:tc>
        <w:tc>
          <w:tcPr>
            <w:tcW w:w="2486" w:type="dxa"/>
          </w:tcPr>
          <w:p w:rsidR="008B560B" w:rsidRPr="00B90EEA" w:rsidRDefault="004D096E" w:rsidP="001D2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EEA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B90EEA" w:rsidRDefault="004D096E" w:rsidP="001D2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EEA">
              <w:rPr>
                <w:sz w:val="28"/>
                <w:szCs w:val="28"/>
              </w:rPr>
              <w:t>В день С+1</w:t>
            </w:r>
          </w:p>
        </w:tc>
        <w:tc>
          <w:tcPr>
            <w:tcW w:w="2580" w:type="dxa"/>
          </w:tcPr>
          <w:p w:rsidR="008B560B" w:rsidRPr="00B90EEA" w:rsidRDefault="004D096E" w:rsidP="001D20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0EEA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B90EEA" w:rsidRDefault="00DE39D8" w:rsidP="001D20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B90EEA" w:rsidRDefault="00AA2B8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4" w:name="_Toc489607701"/>
      <w:r w:rsidRPr="00B90EEA">
        <w:rPr>
          <w:rFonts w:ascii="Times New Roman" w:hAnsi="Times New Roman"/>
          <w:szCs w:val="28"/>
        </w:rPr>
        <w:t xml:space="preserve">5.5 </w:t>
      </w:r>
      <w:r w:rsidR="00333911" w:rsidRPr="00B90EEA">
        <w:rPr>
          <w:rFonts w:ascii="Times New Roman" w:hAnsi="Times New Roman"/>
          <w:szCs w:val="28"/>
        </w:rPr>
        <w:t>УТВЕРЖДЕНИЕ КОНКУРСНОГО ЗАДАНИЯ</w:t>
      </w:r>
      <w:bookmarkEnd w:id="24"/>
    </w:p>
    <w:p w:rsidR="00DE39D8" w:rsidRPr="00B90EEA" w:rsidRDefault="00835BF6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B90EEA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B90EEA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B90EEA">
        <w:rPr>
          <w:rFonts w:ascii="Times New Roman" w:hAnsi="Times New Roman" w:cs="Times New Roman"/>
          <w:sz w:val="28"/>
          <w:szCs w:val="28"/>
        </w:rPr>
        <w:t xml:space="preserve">. Во </w:t>
      </w:r>
      <w:r w:rsidRPr="00B90EEA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B90EEA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B90EEA" w:rsidRDefault="004E7905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</w:t>
      </w:r>
      <w:r w:rsidR="006D0D1B">
        <w:rPr>
          <w:rFonts w:ascii="Times New Roman" w:hAnsi="Times New Roman" w:cs="Times New Roman"/>
          <w:sz w:val="28"/>
          <w:szCs w:val="28"/>
        </w:rPr>
        <w:t xml:space="preserve"> (в том числе сообщением в мессенджерах и в электронной почте)</w:t>
      </w:r>
      <w:r w:rsidRPr="00B90EEA">
        <w:rPr>
          <w:rFonts w:ascii="Times New Roman" w:hAnsi="Times New Roman" w:cs="Times New Roman"/>
          <w:sz w:val="28"/>
          <w:szCs w:val="28"/>
        </w:rPr>
        <w:t>.</w:t>
      </w:r>
    </w:p>
    <w:p w:rsidR="00DE39D8" w:rsidRPr="00B90EEA" w:rsidRDefault="00333911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5" w:name="_Toc489607702"/>
      <w:r w:rsidRPr="00B90EEA">
        <w:rPr>
          <w:rFonts w:ascii="Times New Roman" w:hAnsi="Times New Roman"/>
          <w:szCs w:val="28"/>
        </w:rPr>
        <w:t>5.</w:t>
      </w:r>
      <w:r w:rsidR="0029547E" w:rsidRPr="00B90EEA">
        <w:rPr>
          <w:rFonts w:ascii="Times New Roman" w:hAnsi="Times New Roman"/>
          <w:szCs w:val="28"/>
        </w:rPr>
        <w:t>6</w:t>
      </w:r>
      <w:r w:rsidR="00AA2B8A" w:rsidRPr="00B90EEA">
        <w:rPr>
          <w:rFonts w:ascii="Times New Roman" w:hAnsi="Times New Roman"/>
          <w:szCs w:val="28"/>
        </w:rPr>
        <w:t xml:space="preserve">. </w:t>
      </w:r>
      <w:r w:rsidRPr="00B90EEA">
        <w:rPr>
          <w:rFonts w:ascii="Times New Roman" w:hAnsi="Times New Roman"/>
          <w:szCs w:val="28"/>
        </w:rPr>
        <w:t>СВОЙСТВА МАТЕРИАЛА И ИНСТРУКЦИИ ПРОИЗВОДИТЕЛЯ</w:t>
      </w:r>
      <w:bookmarkEnd w:id="25"/>
    </w:p>
    <w:p w:rsidR="00DE39D8" w:rsidRPr="00B90EEA" w:rsidRDefault="00DE39D8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B90EEA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B90EEA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B90EEA" w:rsidRDefault="00DE39D8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B90EEA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B90EEA">
        <w:rPr>
          <w:rFonts w:ascii="Times New Roman" w:hAnsi="Times New Roman" w:cs="Times New Roman"/>
          <w:sz w:val="28"/>
          <w:szCs w:val="28"/>
        </w:rPr>
        <w:t>.</w:t>
      </w:r>
    </w:p>
    <w:p w:rsidR="00DE39D8" w:rsidRPr="00B90EEA" w:rsidRDefault="00DE39D8" w:rsidP="001D20B1">
      <w:pPr>
        <w:pStyle w:val="-1"/>
        <w:jc w:val="both"/>
        <w:rPr>
          <w:rFonts w:ascii="Times New Roman" w:hAnsi="Times New Roman"/>
          <w:sz w:val="28"/>
          <w:szCs w:val="28"/>
        </w:rPr>
      </w:pPr>
      <w:bookmarkStart w:id="26" w:name="_Toc489607703"/>
      <w:r w:rsidRPr="00B90EEA">
        <w:rPr>
          <w:rFonts w:ascii="Times New Roman" w:hAnsi="Times New Roman"/>
          <w:sz w:val="28"/>
          <w:szCs w:val="28"/>
        </w:rPr>
        <w:t>6. УПРАВЛЕНИЕ КОМПЕТЕНЦИЕЙ И ОБЩЕНИЕ</w:t>
      </w:r>
      <w:bookmarkEnd w:id="26"/>
    </w:p>
    <w:p w:rsidR="00DE39D8" w:rsidRPr="00B90EEA" w:rsidRDefault="00AA2B8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7" w:name="_Toc489607704"/>
      <w:r w:rsidRPr="00B90EEA">
        <w:rPr>
          <w:rFonts w:ascii="Times New Roman" w:hAnsi="Times New Roman"/>
          <w:szCs w:val="28"/>
        </w:rPr>
        <w:t xml:space="preserve">6.1 </w:t>
      </w:r>
      <w:r w:rsidR="00333911" w:rsidRPr="00B90EEA">
        <w:rPr>
          <w:rFonts w:ascii="Times New Roman" w:hAnsi="Times New Roman"/>
          <w:szCs w:val="28"/>
        </w:rPr>
        <w:t>ДИСКУССИОННЫЙ ФОРУМ</w:t>
      </w:r>
      <w:bookmarkEnd w:id="27"/>
    </w:p>
    <w:p w:rsidR="00DE39D8" w:rsidRPr="00B90EEA" w:rsidRDefault="00DE39D8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 w:rsidRPr="00B90EE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B90EEA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="00395E97" w:rsidRPr="00D83EE4">
          <w:rPr>
            <w:rStyle w:val="ae"/>
            <w:rFonts w:ascii="Times New Roman" w:hAnsi="Times New Roman" w:cs="Times New Roman"/>
            <w:sz w:val="28"/>
            <w:szCs w:val="28"/>
          </w:rPr>
          <w:t>http://forum</w:t>
        </w:r>
        <w:r w:rsidR="00395E97" w:rsidRPr="00D83EE4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395E97" w:rsidRPr="00D83EE4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5E97" w:rsidRPr="00D83EE4">
          <w:rPr>
            <w:rStyle w:val="ae"/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="00395E97" w:rsidRPr="00D83EE4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5E97" w:rsidRPr="00D83EE4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60AC" w:rsidRPr="00B90EEA">
        <w:rPr>
          <w:rFonts w:ascii="Times New Roman" w:hAnsi="Times New Roman" w:cs="Times New Roman"/>
          <w:sz w:val="28"/>
          <w:szCs w:val="28"/>
        </w:rPr>
        <w:t>).</w:t>
      </w:r>
      <w:r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B90EEA">
        <w:rPr>
          <w:rFonts w:ascii="Times New Roman" w:hAnsi="Times New Roman" w:cs="Times New Roman"/>
          <w:sz w:val="28"/>
          <w:szCs w:val="28"/>
        </w:rPr>
        <w:t>Р</w:t>
      </w:r>
      <w:r w:rsidR="005560AC" w:rsidRPr="00B90EEA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B90EEA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B90EEA">
        <w:rPr>
          <w:rFonts w:ascii="Times New Roman" w:hAnsi="Times New Roman" w:cs="Times New Roman"/>
          <w:sz w:val="28"/>
          <w:szCs w:val="28"/>
        </w:rPr>
        <w:t>ться</w:t>
      </w:r>
      <w:r w:rsidRPr="00B90EEA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 w:rsidRPr="00B90EEA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 w:rsidRPr="00B90EEA">
        <w:rPr>
          <w:rFonts w:ascii="Times New Roman" w:hAnsi="Times New Roman" w:cs="Times New Roman"/>
          <w:sz w:val="28"/>
          <w:szCs w:val="28"/>
        </w:rPr>
        <w:t>Также на форуме должно происходить информирование о всех важных событиях в рамк</w:t>
      </w:r>
      <w:r w:rsidR="004F67D9" w:rsidRPr="00B90EEA">
        <w:rPr>
          <w:rFonts w:ascii="Times New Roman" w:hAnsi="Times New Roman" w:cs="Times New Roman"/>
          <w:sz w:val="28"/>
          <w:szCs w:val="28"/>
        </w:rPr>
        <w:t xml:space="preserve">ах </w:t>
      </w:r>
      <w:r w:rsidR="0056194A" w:rsidRPr="00B90EEA">
        <w:rPr>
          <w:rFonts w:ascii="Times New Roman" w:hAnsi="Times New Roman" w:cs="Times New Roman"/>
          <w:sz w:val="28"/>
          <w:szCs w:val="28"/>
        </w:rPr>
        <w:t xml:space="preserve">компетенции. </w:t>
      </w:r>
      <w:r w:rsidR="00727F97" w:rsidRPr="00B90EEA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B90EEA" w:rsidRDefault="00AA2B8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8" w:name="_Toc489607705"/>
      <w:r w:rsidRPr="00B90EEA">
        <w:rPr>
          <w:rFonts w:ascii="Times New Roman" w:hAnsi="Times New Roman"/>
          <w:szCs w:val="28"/>
        </w:rPr>
        <w:lastRenderedPageBreak/>
        <w:t xml:space="preserve">6.2. </w:t>
      </w:r>
      <w:r w:rsidR="00333911" w:rsidRPr="00B90EEA">
        <w:rPr>
          <w:rFonts w:ascii="Times New Roman" w:hAnsi="Times New Roman"/>
          <w:szCs w:val="28"/>
        </w:rPr>
        <w:t>ИНФОРМАЦИЯ ДЛЯ УЧАСТНИКОВ ЧЕМПИОНАТА</w:t>
      </w:r>
      <w:bookmarkEnd w:id="28"/>
    </w:p>
    <w:p w:rsidR="00DE39D8" w:rsidRPr="00B90EEA" w:rsidRDefault="00DE39D8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B90EEA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B90EEA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 w:rsidRPr="00B90EEA">
        <w:rPr>
          <w:rFonts w:ascii="Times New Roman" w:hAnsi="Times New Roman" w:cs="Times New Roman"/>
          <w:sz w:val="28"/>
          <w:szCs w:val="28"/>
        </w:rPr>
        <w:t xml:space="preserve"> </w:t>
      </w:r>
      <w:r w:rsidRPr="00B90EE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20E70" w:rsidRPr="00B90EEA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90EEA">
        <w:rPr>
          <w:rFonts w:ascii="Times New Roman" w:hAnsi="Times New Roman" w:cs="Times New Roman"/>
          <w:sz w:val="28"/>
          <w:szCs w:val="28"/>
        </w:rPr>
        <w:t>включа</w:t>
      </w:r>
      <w:r w:rsidR="00220E70" w:rsidRPr="00B90EEA">
        <w:rPr>
          <w:rFonts w:ascii="Times New Roman" w:hAnsi="Times New Roman" w:cs="Times New Roman"/>
          <w:sz w:val="28"/>
          <w:szCs w:val="28"/>
        </w:rPr>
        <w:t>ть</w:t>
      </w:r>
      <w:r w:rsidRPr="00B90EEA">
        <w:rPr>
          <w:rFonts w:ascii="Times New Roman" w:hAnsi="Times New Roman" w:cs="Times New Roman"/>
          <w:sz w:val="28"/>
          <w:szCs w:val="28"/>
        </w:rPr>
        <w:t>:</w:t>
      </w:r>
    </w:p>
    <w:p w:rsidR="00DE39D8" w:rsidRPr="00B90EEA" w:rsidRDefault="00DE39D8" w:rsidP="001D20B1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B90EEA" w:rsidRDefault="00DE39D8" w:rsidP="001D20B1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B90EEA" w:rsidRDefault="00220E70" w:rsidP="001D20B1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B90EEA" w:rsidRDefault="00DE39D8" w:rsidP="001D20B1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B90EEA" w:rsidRDefault="00DE39D8" w:rsidP="001D20B1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B90EEA" w:rsidRDefault="00DE39D8" w:rsidP="001D20B1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0EEA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B90EEA" w:rsidRDefault="00333911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9" w:name="_Toc489607706"/>
      <w:r w:rsidRPr="00B90EEA">
        <w:rPr>
          <w:rFonts w:ascii="Times New Roman" w:hAnsi="Times New Roman"/>
          <w:szCs w:val="28"/>
        </w:rPr>
        <w:t>6.3. АРХИВ КОНКУРСНЫХ ЗАДАНИЙ</w:t>
      </w:r>
      <w:bookmarkEnd w:id="29"/>
    </w:p>
    <w:p w:rsidR="00DE39D8" w:rsidRPr="00B90EEA" w:rsidRDefault="00DE39D8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6" w:history="1">
        <w:r w:rsidR="006D2382" w:rsidRPr="00D83EE4">
          <w:rPr>
            <w:rStyle w:val="ae"/>
            <w:rFonts w:ascii="Times New Roman" w:hAnsi="Times New Roman" w:cs="Times New Roman"/>
            <w:sz w:val="28"/>
            <w:szCs w:val="28"/>
          </w:rPr>
          <w:t>http://forum</w:t>
        </w:r>
        <w:r w:rsidR="006D2382" w:rsidRPr="00D83EE4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D2382" w:rsidRPr="00D83EE4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D2382" w:rsidRPr="00D83EE4">
          <w:rPr>
            <w:rStyle w:val="ae"/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="006D2382" w:rsidRPr="00D83EE4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D2382" w:rsidRPr="00D83EE4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90EEA">
        <w:rPr>
          <w:rFonts w:ascii="Times New Roman" w:hAnsi="Times New Roman" w:cs="Times New Roman"/>
          <w:sz w:val="28"/>
          <w:szCs w:val="28"/>
        </w:rPr>
        <w:t>.</w:t>
      </w:r>
    </w:p>
    <w:p w:rsidR="00DE39D8" w:rsidRPr="00B90EEA" w:rsidRDefault="00333911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0" w:name="_Toc489607707"/>
      <w:r w:rsidRPr="00B90EEA">
        <w:rPr>
          <w:rFonts w:ascii="Times New Roman" w:hAnsi="Times New Roman"/>
          <w:szCs w:val="28"/>
        </w:rPr>
        <w:t>6.4. УПРАВЛЕНИЕ КОМПЕТЕНЦИЕЙ</w:t>
      </w:r>
      <w:bookmarkEnd w:id="30"/>
    </w:p>
    <w:p w:rsidR="00DE39D8" w:rsidRPr="00B90EEA" w:rsidRDefault="00220E70" w:rsidP="001D2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B90EEA">
        <w:rPr>
          <w:rFonts w:ascii="Times New Roman" w:hAnsi="Times New Roman" w:cs="Times New Roman"/>
          <w:sz w:val="28"/>
          <w:szCs w:val="28"/>
        </w:rPr>
        <w:t>.</w:t>
      </w:r>
    </w:p>
    <w:p w:rsidR="00DE39D8" w:rsidRPr="00B90EEA" w:rsidRDefault="00395DC9" w:rsidP="001D2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B61B57" wp14:editId="6B43C15A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12700" b="5651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40F" w:rsidRPr="00C34D40" w:rsidRDefault="00A7540F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Общие требования по технике безопасности указываются в документации по технике безопасности и охране труда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в соответствиями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с требованиями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ТБиОТ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Российской Федерации. Специальные требования по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ОТиТБ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конкретной компетенции, а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так же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61B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:rsidR="00A7540F" w:rsidRPr="00C34D40" w:rsidRDefault="00A7540F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Общие требования по технике безопасности указываются в документации по технике безопасности и охране труда </w:t>
                      </w: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в соответствиями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 xml:space="preserve"> с требованиями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ТБиОТ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Российской Федерации. Специальные требования по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ОТиТБ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конкретной компетенции, а </w:t>
                      </w: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так же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 xml:space="preserve">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B90EEA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B90EEA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DE39D8" w:rsidRPr="00B90EEA" w:rsidRDefault="00DE39D8" w:rsidP="001D20B1">
      <w:pPr>
        <w:pStyle w:val="-1"/>
        <w:jc w:val="both"/>
        <w:rPr>
          <w:rFonts w:ascii="Times New Roman" w:hAnsi="Times New Roman"/>
          <w:sz w:val="28"/>
          <w:szCs w:val="28"/>
        </w:rPr>
      </w:pPr>
      <w:bookmarkStart w:id="31" w:name="_Toc489607708"/>
      <w:r w:rsidRPr="00B90EEA">
        <w:rPr>
          <w:rFonts w:ascii="Times New Roman" w:hAnsi="Times New Roman"/>
          <w:sz w:val="28"/>
          <w:szCs w:val="28"/>
        </w:rPr>
        <w:t xml:space="preserve">7. ТРЕБОВАНИЯ </w:t>
      </w:r>
      <w:r w:rsidR="00554CBB" w:rsidRPr="00B90EEA">
        <w:rPr>
          <w:rFonts w:ascii="Times New Roman" w:hAnsi="Times New Roman"/>
          <w:sz w:val="28"/>
          <w:szCs w:val="28"/>
        </w:rPr>
        <w:t xml:space="preserve">охраны труда и </w:t>
      </w:r>
      <w:r w:rsidRPr="00B90EEA">
        <w:rPr>
          <w:rFonts w:ascii="Times New Roman" w:hAnsi="Times New Roman"/>
          <w:sz w:val="28"/>
          <w:szCs w:val="28"/>
        </w:rPr>
        <w:t>ТЕХНИКИ БЕЗОПАСНОСТИ</w:t>
      </w:r>
      <w:bookmarkEnd w:id="31"/>
    </w:p>
    <w:p w:rsidR="00554CBB" w:rsidRPr="00B90EEA" w:rsidRDefault="0064491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2" w:name="_Toc489607709"/>
      <w:r w:rsidRPr="00B90EE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2"/>
    </w:p>
    <w:p w:rsidR="003A21C8" w:rsidRPr="00B90EEA" w:rsidRDefault="003A21C8" w:rsidP="001D2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</w:t>
      </w:r>
      <w:r w:rsidR="004F67D9" w:rsidRPr="00B90EEA">
        <w:rPr>
          <w:rFonts w:ascii="Times New Roman" w:hAnsi="Times New Roman" w:cs="Times New Roman"/>
          <w:sz w:val="28"/>
          <w:szCs w:val="28"/>
        </w:rPr>
        <w:t>,</w:t>
      </w:r>
      <w:r w:rsidRPr="00B90EEA">
        <w:rPr>
          <w:rFonts w:ascii="Times New Roman" w:hAnsi="Times New Roman" w:cs="Times New Roman"/>
          <w:sz w:val="28"/>
          <w:szCs w:val="28"/>
        </w:rPr>
        <w:t xml:space="preserve"> предоставленн</w:t>
      </w:r>
      <w:r w:rsidR="004F67D9" w:rsidRPr="00B90EEA">
        <w:rPr>
          <w:rFonts w:ascii="Times New Roman" w:hAnsi="Times New Roman" w:cs="Times New Roman"/>
          <w:sz w:val="28"/>
          <w:szCs w:val="28"/>
        </w:rPr>
        <w:t>ую</w:t>
      </w:r>
      <w:r w:rsidRPr="00B90EEA">
        <w:rPr>
          <w:rFonts w:ascii="Times New Roman" w:hAnsi="Times New Roman" w:cs="Times New Roman"/>
          <w:sz w:val="28"/>
          <w:szCs w:val="28"/>
        </w:rPr>
        <w:t xml:space="preserve"> оргкомитетом чемпионата.</w:t>
      </w:r>
    </w:p>
    <w:p w:rsidR="00554CBB" w:rsidRPr="00B90EEA" w:rsidRDefault="0064491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3" w:name="_Toc489607710"/>
      <w:r w:rsidRPr="00B90EE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3"/>
    </w:p>
    <w:p w:rsidR="00DE39D8" w:rsidRPr="00B90EEA" w:rsidRDefault="00001627" w:rsidP="001D2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В процессе осмотра многоквартирного </w:t>
      </w:r>
      <w:r w:rsidR="008D11E6">
        <w:rPr>
          <w:rFonts w:ascii="Times New Roman" w:hAnsi="Times New Roman" w:cs="Times New Roman"/>
          <w:sz w:val="28"/>
          <w:szCs w:val="28"/>
        </w:rPr>
        <w:t>д</w:t>
      </w:r>
      <w:r w:rsidRPr="00B90EEA">
        <w:rPr>
          <w:rFonts w:ascii="Times New Roman" w:hAnsi="Times New Roman" w:cs="Times New Roman"/>
          <w:sz w:val="28"/>
          <w:szCs w:val="28"/>
        </w:rPr>
        <w:t xml:space="preserve">ома </w:t>
      </w:r>
      <w:r w:rsidR="00D44458">
        <w:rPr>
          <w:rFonts w:ascii="Times New Roman" w:hAnsi="Times New Roman" w:cs="Times New Roman"/>
          <w:sz w:val="28"/>
          <w:szCs w:val="28"/>
        </w:rPr>
        <w:t xml:space="preserve">и придомовой территории </w:t>
      </w:r>
      <w:r w:rsidRPr="00B90EEA">
        <w:rPr>
          <w:rFonts w:ascii="Times New Roman" w:hAnsi="Times New Roman" w:cs="Times New Roman"/>
          <w:sz w:val="28"/>
          <w:szCs w:val="28"/>
        </w:rPr>
        <w:t>не должны производиться действия способные причинить вред здоров</w:t>
      </w:r>
      <w:r w:rsidR="004F67D9" w:rsidRPr="00B90EEA">
        <w:rPr>
          <w:rFonts w:ascii="Times New Roman" w:hAnsi="Times New Roman" w:cs="Times New Roman"/>
          <w:sz w:val="28"/>
          <w:szCs w:val="28"/>
        </w:rPr>
        <w:t>ь</w:t>
      </w:r>
      <w:r w:rsidR="00967D92">
        <w:rPr>
          <w:rFonts w:ascii="Times New Roman" w:hAnsi="Times New Roman" w:cs="Times New Roman"/>
          <w:sz w:val="28"/>
          <w:szCs w:val="28"/>
        </w:rPr>
        <w:t>ю граждан</w:t>
      </w:r>
      <w:r w:rsidR="00D44458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4334DE">
        <w:rPr>
          <w:rFonts w:ascii="Times New Roman" w:hAnsi="Times New Roman" w:cs="Times New Roman"/>
          <w:sz w:val="28"/>
          <w:szCs w:val="28"/>
        </w:rPr>
        <w:t xml:space="preserve">фиксации </w:t>
      </w:r>
      <w:bookmarkStart w:id="34" w:name="_GoBack"/>
      <w:bookmarkEnd w:id="34"/>
      <w:r w:rsidR="004334DE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="00D44458">
        <w:rPr>
          <w:rFonts w:ascii="Times New Roman" w:hAnsi="Times New Roman" w:cs="Times New Roman"/>
          <w:sz w:val="28"/>
          <w:szCs w:val="28"/>
        </w:rPr>
        <w:t>нарушени</w:t>
      </w:r>
      <w:r w:rsidR="004334DE">
        <w:rPr>
          <w:rFonts w:ascii="Times New Roman" w:hAnsi="Times New Roman" w:cs="Times New Roman"/>
          <w:sz w:val="28"/>
          <w:szCs w:val="28"/>
        </w:rPr>
        <w:t>я</w:t>
      </w:r>
      <w:r w:rsidR="00D44458">
        <w:rPr>
          <w:rFonts w:ascii="Times New Roman" w:hAnsi="Times New Roman" w:cs="Times New Roman"/>
          <w:sz w:val="28"/>
          <w:szCs w:val="28"/>
        </w:rPr>
        <w:t xml:space="preserve"> ОТ и ТБ участник </w:t>
      </w:r>
      <w:r w:rsidR="004334DE">
        <w:rPr>
          <w:rFonts w:ascii="Times New Roman" w:hAnsi="Times New Roman" w:cs="Times New Roman"/>
          <w:sz w:val="28"/>
          <w:szCs w:val="28"/>
        </w:rPr>
        <w:t>дисквалифицируется.</w:t>
      </w:r>
    </w:p>
    <w:p w:rsidR="00DE39D8" w:rsidRPr="00B90EEA" w:rsidRDefault="00DE39D8" w:rsidP="001D20B1">
      <w:pPr>
        <w:pStyle w:val="-1"/>
        <w:jc w:val="both"/>
        <w:rPr>
          <w:rFonts w:ascii="Times New Roman" w:hAnsi="Times New Roman"/>
          <w:sz w:val="28"/>
          <w:szCs w:val="28"/>
        </w:rPr>
      </w:pPr>
      <w:bookmarkStart w:id="35" w:name="_Toc489607711"/>
      <w:r w:rsidRPr="00B90EEA">
        <w:rPr>
          <w:rFonts w:ascii="Times New Roman" w:hAnsi="Times New Roman"/>
          <w:sz w:val="28"/>
          <w:szCs w:val="28"/>
        </w:rPr>
        <w:lastRenderedPageBreak/>
        <w:t>8. МАТЕРИАЛЫ И ОБОРУДОВАНИЕ</w:t>
      </w:r>
      <w:bookmarkEnd w:id="35"/>
    </w:p>
    <w:p w:rsidR="00DE39D8" w:rsidRPr="00B90EEA" w:rsidRDefault="0064491A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6" w:name="_Toc489607712"/>
      <w:r w:rsidRPr="00B90EEA">
        <w:rPr>
          <w:rFonts w:ascii="Times New Roman" w:hAnsi="Times New Roman"/>
          <w:szCs w:val="28"/>
        </w:rPr>
        <w:t>8.1. ИНФРАСТРУКТУРНЫЙ ЛИСТ</w:t>
      </w:r>
      <w:bookmarkEnd w:id="36"/>
    </w:p>
    <w:p w:rsidR="00953113" w:rsidRPr="00B90EEA" w:rsidRDefault="00953113" w:rsidP="001D2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</w:t>
      </w:r>
      <w:r w:rsidR="004F67D9" w:rsidRPr="00B90EEA">
        <w:rPr>
          <w:rFonts w:ascii="Times New Roman" w:hAnsi="Times New Roman" w:cs="Times New Roman"/>
          <w:sz w:val="28"/>
          <w:szCs w:val="28"/>
        </w:rPr>
        <w:t>к</w:t>
      </w:r>
      <w:r w:rsidRPr="00B90EEA">
        <w:rPr>
          <w:rFonts w:ascii="Times New Roman" w:hAnsi="Times New Roman" w:cs="Times New Roman"/>
          <w:sz w:val="28"/>
          <w:szCs w:val="28"/>
        </w:rPr>
        <w:t xml:space="preserve">онкурсного задания. Инфраструктурный лист обязан содержать пример данного оборудования и </w:t>
      </w:r>
      <w:r w:rsidR="00A27EE4" w:rsidRPr="00B90EEA">
        <w:rPr>
          <w:rFonts w:ascii="Times New Roman" w:hAnsi="Times New Roman" w:cs="Times New Roman"/>
          <w:sz w:val="28"/>
          <w:szCs w:val="28"/>
        </w:rPr>
        <w:t xml:space="preserve">его </w:t>
      </w:r>
      <w:r w:rsidRPr="00B90EEA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B90EEA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B90EEA">
        <w:rPr>
          <w:rFonts w:ascii="Times New Roman" w:hAnsi="Times New Roman" w:cs="Times New Roman"/>
          <w:sz w:val="28"/>
          <w:szCs w:val="28"/>
        </w:rPr>
        <w:t>.</w:t>
      </w:r>
      <w:r w:rsidR="00A27EE4" w:rsidRPr="00B90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50C" w:rsidRPr="00A204BB" w:rsidRDefault="00A27EE4" w:rsidP="007215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</w:t>
      </w:r>
      <w:r w:rsidR="0072150C">
        <w:rPr>
          <w:rFonts w:ascii="Times New Roman" w:hAnsi="Times New Roman" w:cs="Times New Roman"/>
          <w:sz w:val="28"/>
          <w:szCs w:val="28"/>
        </w:rPr>
        <w:t xml:space="preserve"> или </w:t>
      </w:r>
      <w:r w:rsidR="0072150C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72150C">
        <w:rPr>
          <w:rFonts w:ascii="Times New Roman" w:hAnsi="Times New Roman" w:cs="Times New Roman"/>
          <w:sz w:val="28"/>
          <w:szCs w:val="28"/>
        </w:rPr>
        <w:t>м</w:t>
      </w:r>
      <w:r w:rsidR="0072150C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72150C">
        <w:rPr>
          <w:rFonts w:ascii="Times New Roman" w:hAnsi="Times New Roman" w:cs="Times New Roman"/>
          <w:sz w:val="28"/>
          <w:szCs w:val="28"/>
        </w:rPr>
        <w:t>е</w:t>
      </w:r>
      <w:r w:rsidR="0072150C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72150C">
        <w:rPr>
          <w:rFonts w:ascii="Times New Roman" w:hAnsi="Times New Roman" w:cs="Times New Roman"/>
          <w:sz w:val="28"/>
          <w:szCs w:val="28"/>
        </w:rPr>
        <w:t>ом</w:t>
      </w:r>
      <w:r w:rsidR="0072150C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72150C">
        <w:rPr>
          <w:rFonts w:ascii="Times New Roman" w:hAnsi="Times New Roman" w:cs="Times New Roman"/>
          <w:sz w:val="28"/>
          <w:szCs w:val="28"/>
        </w:rPr>
        <w:t>ом</w:t>
      </w:r>
      <w:r w:rsidR="0072150C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</w:t>
      </w:r>
      <w:r w:rsidR="0072150C">
        <w:rPr>
          <w:rFonts w:ascii="Times New Roman" w:hAnsi="Times New Roman" w:cs="Times New Roman"/>
          <w:sz w:val="28"/>
          <w:szCs w:val="28"/>
        </w:rPr>
        <w:t xml:space="preserve">, </w:t>
      </w:r>
      <w:r w:rsidR="0072150C" w:rsidRPr="00C26C83">
        <w:rPr>
          <w:rFonts w:ascii="Times New Roman" w:hAnsi="Times New Roman" w:cs="Times New Roman"/>
          <w:sz w:val="28"/>
          <w:szCs w:val="28"/>
        </w:rPr>
        <w:t>с обязательным дублированием итоговых решений, принятых на стороннем ресурсе</w:t>
      </w:r>
      <w:r w:rsidR="0072150C">
        <w:rPr>
          <w:rFonts w:ascii="Times New Roman" w:hAnsi="Times New Roman" w:cs="Times New Roman"/>
          <w:sz w:val="28"/>
          <w:szCs w:val="28"/>
        </w:rPr>
        <w:t>,</w:t>
      </w:r>
      <w:r w:rsidR="0072150C" w:rsidRPr="00C26C83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экспертов</w:t>
      </w:r>
      <w:r w:rsidR="0072150C" w:rsidRPr="00A204BB">
        <w:rPr>
          <w:rFonts w:ascii="Times New Roman" w:hAnsi="Times New Roman" w:cs="Times New Roman"/>
          <w:sz w:val="28"/>
          <w:szCs w:val="28"/>
        </w:rPr>
        <w:t>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B90EEA" w:rsidRDefault="00DE39D8" w:rsidP="001D2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B90EEA">
        <w:rPr>
          <w:rFonts w:ascii="Times New Roman" w:hAnsi="Times New Roman" w:cs="Times New Roman"/>
          <w:sz w:val="28"/>
          <w:szCs w:val="28"/>
        </w:rPr>
        <w:t>должен включать</w:t>
      </w:r>
      <w:r w:rsidRPr="00B90EEA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 w:rsidRPr="00B90EE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B90EEA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Default="00A27EE4" w:rsidP="001D2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 w:rsidRPr="00B90EEA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B90EEA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B90EEA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B90EEA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A5611A" w:rsidRPr="00B90EEA" w:rsidRDefault="00A5611A" w:rsidP="001D2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B90EEA" w:rsidRDefault="0029547E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7" w:name="_Toc489607713"/>
      <w:r w:rsidRPr="00B90EEA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7"/>
    </w:p>
    <w:p w:rsidR="004C5D0F" w:rsidRDefault="00001627" w:rsidP="00FA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 xml:space="preserve">В рамках данной компетенции </w:t>
      </w:r>
      <w:proofErr w:type="spellStart"/>
      <w:r w:rsidRPr="00B90EEA">
        <w:rPr>
          <w:rFonts w:ascii="Times New Roman" w:hAnsi="Times New Roman" w:cs="Times New Roman"/>
          <w:sz w:val="28"/>
          <w:szCs w:val="28"/>
        </w:rPr>
        <w:t>Тулбокс</w:t>
      </w:r>
      <w:proofErr w:type="spellEnd"/>
      <w:r w:rsidR="00FA45BE">
        <w:rPr>
          <w:rFonts w:ascii="Times New Roman" w:hAnsi="Times New Roman" w:cs="Times New Roman"/>
          <w:sz w:val="28"/>
          <w:szCs w:val="28"/>
        </w:rPr>
        <w:t xml:space="preserve"> </w:t>
      </w:r>
      <w:r w:rsidR="0072150C">
        <w:rPr>
          <w:rFonts w:ascii="Times New Roman" w:hAnsi="Times New Roman" w:cs="Times New Roman"/>
          <w:sz w:val="28"/>
          <w:szCs w:val="28"/>
        </w:rPr>
        <w:t>нулевой</w:t>
      </w:r>
      <w:r w:rsidR="00FA45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11A" w:rsidRDefault="00A5611A" w:rsidP="00FA45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D8" w:rsidRPr="00B90EEA" w:rsidRDefault="0029547E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8" w:name="_Toc489607714"/>
      <w:r w:rsidRPr="00B90EEA">
        <w:rPr>
          <w:rFonts w:ascii="Times New Roman" w:hAnsi="Times New Roman"/>
          <w:szCs w:val="28"/>
        </w:rPr>
        <w:t>8.3. МАТЕРИАЛЫ И ОБОРУДОВАНИЕ, ЗАПРЕЩЕННЫЕ НА ПЛОЩАДКЕ</w:t>
      </w:r>
      <w:bookmarkEnd w:id="38"/>
    </w:p>
    <w:p w:rsidR="00F96457" w:rsidRPr="00B90EEA" w:rsidRDefault="00105BBF" w:rsidP="001D2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Мобильные телефоны и иные средства связи.</w:t>
      </w:r>
    </w:p>
    <w:p w:rsidR="00DE39D8" w:rsidRPr="00B90EEA" w:rsidRDefault="0029547E" w:rsidP="001D20B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9" w:name="_Toc489607715"/>
      <w:r w:rsidRPr="00B90EEA">
        <w:rPr>
          <w:rFonts w:ascii="Times New Roman" w:hAnsi="Times New Roman"/>
          <w:szCs w:val="28"/>
        </w:rPr>
        <w:lastRenderedPageBreak/>
        <w:t>8.4. ПРЕДЛАГАЕМАЯ СХЕМА КОНКУРСНОЙ ПЛОЩАДКИ</w:t>
      </w:r>
      <w:bookmarkEnd w:id="39"/>
    </w:p>
    <w:p w:rsidR="00DE39D8" w:rsidRDefault="00DE39D8" w:rsidP="001D20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EA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B90EEA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Pr="00B90EEA">
        <w:rPr>
          <w:rFonts w:ascii="Times New Roman" w:hAnsi="Times New Roman" w:cs="Times New Roman"/>
          <w:sz w:val="28"/>
          <w:szCs w:val="28"/>
        </w:rPr>
        <w:t>).</w:t>
      </w:r>
      <w:r w:rsidR="00B4196F" w:rsidRPr="00B90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F96" w:rsidRDefault="00642F96" w:rsidP="001D20B1">
      <w:pPr>
        <w:pStyle w:val="-1"/>
        <w:jc w:val="both"/>
        <w:rPr>
          <w:rFonts w:ascii="Times New Roman" w:hAnsi="Times New Roman"/>
          <w:sz w:val="28"/>
          <w:szCs w:val="28"/>
        </w:rPr>
      </w:pPr>
      <w:bookmarkStart w:id="40" w:name="_Toc489607716"/>
      <w:r>
        <w:rPr>
          <w:noProof/>
          <w:lang w:eastAsia="ru-RU"/>
        </w:rPr>
        <w:drawing>
          <wp:inline distT="0" distB="0" distL="0" distR="0" wp14:anchorId="4E34000C" wp14:editId="3BF2B017">
            <wp:extent cx="6120765" cy="24307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0"/>
    <w:p w:rsidR="00D41269" w:rsidRPr="00B90EEA" w:rsidRDefault="00D41269" w:rsidP="001D20B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D41269" w:rsidRPr="00B90EEA" w:rsidSect="00D16A15">
      <w:headerReference w:type="default" r:id="rId18"/>
      <w:footerReference w:type="default" r:id="rId19"/>
      <w:pgSz w:w="11906" w:h="16838"/>
      <w:pgMar w:top="993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50" w:rsidRDefault="003B3450" w:rsidP="00970F49">
      <w:pPr>
        <w:spacing w:after="0" w:line="240" w:lineRule="auto"/>
      </w:pPr>
      <w:r>
        <w:separator/>
      </w:r>
    </w:p>
  </w:endnote>
  <w:endnote w:type="continuationSeparator" w:id="0">
    <w:p w:rsidR="003B3450" w:rsidRDefault="003B345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339"/>
      <w:gridCol w:w="2551"/>
    </w:tblGrid>
    <w:tr w:rsidR="00A7540F" w:rsidRPr="00832EBB" w:rsidTr="007F77A5">
      <w:trPr>
        <w:trHeight w:hRule="exact" w:val="115"/>
        <w:jc w:val="center"/>
      </w:trPr>
      <w:tc>
        <w:tcPr>
          <w:tcW w:w="7338" w:type="dxa"/>
          <w:shd w:val="clear" w:color="auto" w:fill="C00000"/>
          <w:tcMar>
            <w:top w:w="0" w:type="dxa"/>
            <w:bottom w:w="0" w:type="dxa"/>
          </w:tcMar>
        </w:tcPr>
        <w:p w:rsidR="00A7540F" w:rsidRPr="00832EBB" w:rsidRDefault="00A7540F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551" w:type="dxa"/>
          <w:shd w:val="clear" w:color="auto" w:fill="C00000"/>
          <w:tcMar>
            <w:top w:w="0" w:type="dxa"/>
            <w:bottom w:w="0" w:type="dxa"/>
          </w:tcMar>
        </w:tcPr>
        <w:p w:rsidR="00A7540F" w:rsidRPr="00832EBB" w:rsidRDefault="00A7540F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A7540F" w:rsidRPr="00832EBB" w:rsidTr="007F77A5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338" w:type="dxa"/>
              <w:shd w:val="clear" w:color="auto" w:fill="auto"/>
              <w:vAlign w:val="center"/>
            </w:tcPr>
            <w:p w:rsidR="00A7540F" w:rsidRPr="009955F8" w:rsidRDefault="00A7540F" w:rsidP="007F77A5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©АНО «Агентство развития профессионально мастерства (</w:t>
              </w:r>
              <w:proofErr w:type="spellStart"/>
              <w:r w:rsidRPr="00001627">
                <w:rPr>
                  <w:rFonts w:ascii="Times New Roman" w:hAnsi="Times New Roman" w:cs="Times New Roman"/>
                  <w:sz w:val="18"/>
                  <w:szCs w:val="18"/>
                </w:rPr>
                <w:t>Ворлдск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иллс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Россия)» Эксплуатация и обслуживание</w:t>
              </w:r>
              <w:r w:rsidRPr="00001627">
                <w:rPr>
                  <w:rFonts w:ascii="Times New Roman" w:hAnsi="Times New Roman" w:cs="Times New Roman"/>
                  <w:sz w:val="18"/>
                  <w:szCs w:val="18"/>
                </w:rPr>
                <w:t xml:space="preserve"> многоквартирн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ого</w:t>
              </w:r>
              <w:r w:rsidRPr="00001627">
                <w:rPr>
                  <w:rFonts w:ascii="Times New Roman" w:hAnsi="Times New Roman" w:cs="Times New Roman"/>
                  <w:sz w:val="18"/>
                  <w:szCs w:val="18"/>
                </w:rPr>
                <w:t xml:space="preserve"> дом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а</w:t>
              </w:r>
            </w:p>
          </w:tc>
        </w:sdtContent>
      </w:sdt>
      <w:tc>
        <w:tcPr>
          <w:tcW w:w="2551" w:type="dxa"/>
          <w:shd w:val="clear" w:color="auto" w:fill="auto"/>
          <w:vAlign w:val="center"/>
        </w:tcPr>
        <w:p w:rsidR="00A7540F" w:rsidRPr="00832EBB" w:rsidRDefault="00A7540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4334DE">
            <w:rPr>
              <w:caps/>
              <w:noProof/>
              <w:sz w:val="18"/>
              <w:szCs w:val="18"/>
            </w:rPr>
            <w:t>37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A7540F" w:rsidRDefault="00A754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50" w:rsidRDefault="003B3450" w:rsidP="00970F49">
      <w:pPr>
        <w:spacing w:after="0" w:line="240" w:lineRule="auto"/>
      </w:pPr>
      <w:r>
        <w:separator/>
      </w:r>
    </w:p>
  </w:footnote>
  <w:footnote w:type="continuationSeparator" w:id="0">
    <w:p w:rsidR="003B3450" w:rsidRDefault="003B345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0F" w:rsidRPr="00B45AA4" w:rsidRDefault="00A7540F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67134261" wp14:editId="68E65E59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B4E"/>
    <w:multiLevelType w:val="hybridMultilevel"/>
    <w:tmpl w:val="9AAA0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25036"/>
    <w:multiLevelType w:val="hybridMultilevel"/>
    <w:tmpl w:val="BC54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3625"/>
    <w:multiLevelType w:val="hybridMultilevel"/>
    <w:tmpl w:val="DDC6A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C4765"/>
    <w:multiLevelType w:val="hybridMultilevel"/>
    <w:tmpl w:val="6C020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80208"/>
    <w:multiLevelType w:val="hybridMultilevel"/>
    <w:tmpl w:val="4C4E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D3666"/>
    <w:multiLevelType w:val="hybridMultilevel"/>
    <w:tmpl w:val="26B089E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BE43A0"/>
    <w:multiLevelType w:val="hybridMultilevel"/>
    <w:tmpl w:val="2C0C0CE0"/>
    <w:lvl w:ilvl="0" w:tplc="7DD60F7C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A093C"/>
    <w:multiLevelType w:val="hybridMultilevel"/>
    <w:tmpl w:val="D9B8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749AE"/>
    <w:multiLevelType w:val="hybridMultilevel"/>
    <w:tmpl w:val="A888D7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E5274"/>
    <w:multiLevelType w:val="hybridMultilevel"/>
    <w:tmpl w:val="FD88F798"/>
    <w:lvl w:ilvl="0" w:tplc="7DD60F7C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41DE6"/>
    <w:multiLevelType w:val="hybridMultilevel"/>
    <w:tmpl w:val="A888D7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ED65D9"/>
    <w:multiLevelType w:val="hybridMultilevel"/>
    <w:tmpl w:val="065AF74A"/>
    <w:lvl w:ilvl="0" w:tplc="041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79312DBA"/>
    <w:multiLevelType w:val="hybridMultilevel"/>
    <w:tmpl w:val="11CE5E8C"/>
    <w:lvl w:ilvl="0" w:tplc="E8C6A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C6660C"/>
    <w:multiLevelType w:val="hybridMultilevel"/>
    <w:tmpl w:val="2B76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A2B6F"/>
    <w:multiLevelType w:val="hybridMultilevel"/>
    <w:tmpl w:val="C136A67C"/>
    <w:lvl w:ilvl="0" w:tplc="7DD60F7C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0"/>
  </w:num>
  <w:num w:numId="8">
    <w:abstractNumId w:val="8"/>
  </w:num>
  <w:num w:numId="9">
    <w:abstractNumId w:val="5"/>
  </w:num>
  <w:num w:numId="10">
    <w:abstractNumId w:val="1"/>
  </w:num>
  <w:num w:numId="11">
    <w:abstractNumId w:val="23"/>
  </w:num>
  <w:num w:numId="12">
    <w:abstractNumId w:val="13"/>
  </w:num>
  <w:num w:numId="13">
    <w:abstractNumId w:val="17"/>
  </w:num>
  <w:num w:numId="14">
    <w:abstractNumId w:val="22"/>
  </w:num>
  <w:num w:numId="15">
    <w:abstractNumId w:val="14"/>
  </w:num>
  <w:num w:numId="16">
    <w:abstractNumId w:val="10"/>
  </w:num>
  <w:num w:numId="17">
    <w:abstractNumId w:val="19"/>
  </w:num>
  <w:num w:numId="18">
    <w:abstractNumId w:val="11"/>
  </w:num>
  <w:num w:numId="19">
    <w:abstractNumId w:val="12"/>
  </w:num>
  <w:num w:numId="20">
    <w:abstractNumId w:val="15"/>
  </w:num>
  <w:num w:numId="21">
    <w:abstractNumId w:val="18"/>
  </w:num>
  <w:num w:numId="22">
    <w:abstractNumId w:val="2"/>
  </w:num>
  <w:num w:numId="23">
    <w:abstractNumId w:val="0"/>
  </w:num>
  <w:num w:numId="2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1627"/>
    <w:rsid w:val="00006FE9"/>
    <w:rsid w:val="000078F4"/>
    <w:rsid w:val="00007E3A"/>
    <w:rsid w:val="00024147"/>
    <w:rsid w:val="00024CDF"/>
    <w:rsid w:val="00030396"/>
    <w:rsid w:val="000375C9"/>
    <w:rsid w:val="000521CE"/>
    <w:rsid w:val="00053963"/>
    <w:rsid w:val="00056CDE"/>
    <w:rsid w:val="00076939"/>
    <w:rsid w:val="00090E27"/>
    <w:rsid w:val="0009229F"/>
    <w:rsid w:val="000A1F96"/>
    <w:rsid w:val="000B1728"/>
    <w:rsid w:val="000B3397"/>
    <w:rsid w:val="000B48F1"/>
    <w:rsid w:val="000D723C"/>
    <w:rsid w:val="000D74AA"/>
    <w:rsid w:val="000D7E19"/>
    <w:rsid w:val="000E129B"/>
    <w:rsid w:val="000F29E0"/>
    <w:rsid w:val="000F501B"/>
    <w:rsid w:val="001024BE"/>
    <w:rsid w:val="00105BBF"/>
    <w:rsid w:val="00114AEA"/>
    <w:rsid w:val="00114C0F"/>
    <w:rsid w:val="00127743"/>
    <w:rsid w:val="00133D42"/>
    <w:rsid w:val="00147572"/>
    <w:rsid w:val="00160D23"/>
    <w:rsid w:val="00161347"/>
    <w:rsid w:val="0017612A"/>
    <w:rsid w:val="0019055D"/>
    <w:rsid w:val="00190ECD"/>
    <w:rsid w:val="001A6F07"/>
    <w:rsid w:val="001B28A7"/>
    <w:rsid w:val="001B43C9"/>
    <w:rsid w:val="001D075A"/>
    <w:rsid w:val="001D20B1"/>
    <w:rsid w:val="001E1B86"/>
    <w:rsid w:val="001E2EB4"/>
    <w:rsid w:val="001F077F"/>
    <w:rsid w:val="0020382D"/>
    <w:rsid w:val="00210405"/>
    <w:rsid w:val="00210A43"/>
    <w:rsid w:val="002119A2"/>
    <w:rsid w:val="002120CA"/>
    <w:rsid w:val="00220E70"/>
    <w:rsid w:val="00220F93"/>
    <w:rsid w:val="002255B1"/>
    <w:rsid w:val="00226C25"/>
    <w:rsid w:val="0025029B"/>
    <w:rsid w:val="00250CCD"/>
    <w:rsid w:val="0025189A"/>
    <w:rsid w:val="0027442E"/>
    <w:rsid w:val="00280F48"/>
    <w:rsid w:val="00286317"/>
    <w:rsid w:val="002871ED"/>
    <w:rsid w:val="0029547E"/>
    <w:rsid w:val="00295FBA"/>
    <w:rsid w:val="002A2BDF"/>
    <w:rsid w:val="002B1426"/>
    <w:rsid w:val="002B4AA6"/>
    <w:rsid w:val="002B5193"/>
    <w:rsid w:val="002B7FB5"/>
    <w:rsid w:val="002C79D1"/>
    <w:rsid w:val="002E4B1C"/>
    <w:rsid w:val="002E4FF5"/>
    <w:rsid w:val="002E7A8C"/>
    <w:rsid w:val="002F2469"/>
    <w:rsid w:val="002F2906"/>
    <w:rsid w:val="002F609C"/>
    <w:rsid w:val="0030376D"/>
    <w:rsid w:val="0031486A"/>
    <w:rsid w:val="00323070"/>
    <w:rsid w:val="003246EA"/>
    <w:rsid w:val="00331ECB"/>
    <w:rsid w:val="00333911"/>
    <w:rsid w:val="00334165"/>
    <w:rsid w:val="003406CF"/>
    <w:rsid w:val="00341127"/>
    <w:rsid w:val="00347C95"/>
    <w:rsid w:val="00356377"/>
    <w:rsid w:val="00361470"/>
    <w:rsid w:val="00362455"/>
    <w:rsid w:val="00371FD0"/>
    <w:rsid w:val="00376E41"/>
    <w:rsid w:val="0038319E"/>
    <w:rsid w:val="0038656C"/>
    <w:rsid w:val="003932DF"/>
    <w:rsid w:val="003934F8"/>
    <w:rsid w:val="00395DC9"/>
    <w:rsid w:val="00395E97"/>
    <w:rsid w:val="00396DCC"/>
    <w:rsid w:val="00397A1B"/>
    <w:rsid w:val="003A21C8"/>
    <w:rsid w:val="003B3450"/>
    <w:rsid w:val="003D1E51"/>
    <w:rsid w:val="003D6E25"/>
    <w:rsid w:val="003E2273"/>
    <w:rsid w:val="003E27CC"/>
    <w:rsid w:val="003E6D6D"/>
    <w:rsid w:val="003F313E"/>
    <w:rsid w:val="003F474D"/>
    <w:rsid w:val="004254FE"/>
    <w:rsid w:val="00431281"/>
    <w:rsid w:val="004334DE"/>
    <w:rsid w:val="00441877"/>
    <w:rsid w:val="0044354A"/>
    <w:rsid w:val="00447473"/>
    <w:rsid w:val="0045466C"/>
    <w:rsid w:val="00477EDC"/>
    <w:rsid w:val="004802FC"/>
    <w:rsid w:val="0048452B"/>
    <w:rsid w:val="004917C4"/>
    <w:rsid w:val="00493A7E"/>
    <w:rsid w:val="004A07A5"/>
    <w:rsid w:val="004A73D5"/>
    <w:rsid w:val="004B692B"/>
    <w:rsid w:val="004C5D0F"/>
    <w:rsid w:val="004C676C"/>
    <w:rsid w:val="004D096E"/>
    <w:rsid w:val="004D20C7"/>
    <w:rsid w:val="004D47DE"/>
    <w:rsid w:val="004E5C30"/>
    <w:rsid w:val="004E7905"/>
    <w:rsid w:val="004F04A8"/>
    <w:rsid w:val="004F25B7"/>
    <w:rsid w:val="004F357C"/>
    <w:rsid w:val="004F41CC"/>
    <w:rsid w:val="004F41FE"/>
    <w:rsid w:val="004F66C8"/>
    <w:rsid w:val="004F67D9"/>
    <w:rsid w:val="005051DE"/>
    <w:rsid w:val="00510059"/>
    <w:rsid w:val="00510413"/>
    <w:rsid w:val="00513A03"/>
    <w:rsid w:val="00527F63"/>
    <w:rsid w:val="00533C9B"/>
    <w:rsid w:val="00537411"/>
    <w:rsid w:val="00554CBB"/>
    <w:rsid w:val="005560AC"/>
    <w:rsid w:val="0056194A"/>
    <w:rsid w:val="005705F9"/>
    <w:rsid w:val="005927D1"/>
    <w:rsid w:val="0059395E"/>
    <w:rsid w:val="005A219B"/>
    <w:rsid w:val="005B01F4"/>
    <w:rsid w:val="005B0DEC"/>
    <w:rsid w:val="005B6354"/>
    <w:rsid w:val="005C6A23"/>
    <w:rsid w:val="005D4EE1"/>
    <w:rsid w:val="005E30DC"/>
    <w:rsid w:val="005F0F96"/>
    <w:rsid w:val="00604875"/>
    <w:rsid w:val="006061F7"/>
    <w:rsid w:val="00606D46"/>
    <w:rsid w:val="00610981"/>
    <w:rsid w:val="006137C6"/>
    <w:rsid w:val="006216A5"/>
    <w:rsid w:val="00626EC6"/>
    <w:rsid w:val="0062789A"/>
    <w:rsid w:val="00632E7A"/>
    <w:rsid w:val="0063396F"/>
    <w:rsid w:val="00637309"/>
    <w:rsid w:val="00642F96"/>
    <w:rsid w:val="0064491A"/>
    <w:rsid w:val="00645A09"/>
    <w:rsid w:val="00651D6D"/>
    <w:rsid w:val="00653B50"/>
    <w:rsid w:val="00666038"/>
    <w:rsid w:val="006674D4"/>
    <w:rsid w:val="006678D8"/>
    <w:rsid w:val="00677B0C"/>
    <w:rsid w:val="0068066B"/>
    <w:rsid w:val="006873B8"/>
    <w:rsid w:val="006A0579"/>
    <w:rsid w:val="006A5056"/>
    <w:rsid w:val="006B0BD9"/>
    <w:rsid w:val="006B0FEA"/>
    <w:rsid w:val="006B2475"/>
    <w:rsid w:val="006B793E"/>
    <w:rsid w:val="006C2E5C"/>
    <w:rsid w:val="006C4B22"/>
    <w:rsid w:val="006C6D6D"/>
    <w:rsid w:val="006C7A3B"/>
    <w:rsid w:val="006C7F41"/>
    <w:rsid w:val="006D0D1B"/>
    <w:rsid w:val="006D2382"/>
    <w:rsid w:val="006E502A"/>
    <w:rsid w:val="006F5629"/>
    <w:rsid w:val="006F65C8"/>
    <w:rsid w:val="00701F69"/>
    <w:rsid w:val="00714C2E"/>
    <w:rsid w:val="00720AD9"/>
    <w:rsid w:val="0072150C"/>
    <w:rsid w:val="00725796"/>
    <w:rsid w:val="00727F97"/>
    <w:rsid w:val="00735B88"/>
    <w:rsid w:val="0074372D"/>
    <w:rsid w:val="007735DC"/>
    <w:rsid w:val="007A6888"/>
    <w:rsid w:val="007B0DCC"/>
    <w:rsid w:val="007B2222"/>
    <w:rsid w:val="007B2F99"/>
    <w:rsid w:val="007B53EC"/>
    <w:rsid w:val="007C1321"/>
    <w:rsid w:val="007D1378"/>
    <w:rsid w:val="007D3601"/>
    <w:rsid w:val="007D4B4D"/>
    <w:rsid w:val="007E02CD"/>
    <w:rsid w:val="007E2FDB"/>
    <w:rsid w:val="007F05D6"/>
    <w:rsid w:val="007F77A5"/>
    <w:rsid w:val="00801FCB"/>
    <w:rsid w:val="00812EEF"/>
    <w:rsid w:val="00830BA7"/>
    <w:rsid w:val="00830F0A"/>
    <w:rsid w:val="00832EBB"/>
    <w:rsid w:val="00834734"/>
    <w:rsid w:val="00835BF6"/>
    <w:rsid w:val="00850888"/>
    <w:rsid w:val="00851F97"/>
    <w:rsid w:val="0087556D"/>
    <w:rsid w:val="00881DD2"/>
    <w:rsid w:val="00882B54"/>
    <w:rsid w:val="00897B74"/>
    <w:rsid w:val="008B560B"/>
    <w:rsid w:val="008C0A87"/>
    <w:rsid w:val="008C2082"/>
    <w:rsid w:val="008C3B75"/>
    <w:rsid w:val="008C578D"/>
    <w:rsid w:val="008D11E6"/>
    <w:rsid w:val="008D3C28"/>
    <w:rsid w:val="008D6DCF"/>
    <w:rsid w:val="008E1953"/>
    <w:rsid w:val="009018F0"/>
    <w:rsid w:val="0090400A"/>
    <w:rsid w:val="00906844"/>
    <w:rsid w:val="00913033"/>
    <w:rsid w:val="00925207"/>
    <w:rsid w:val="00937296"/>
    <w:rsid w:val="00940E13"/>
    <w:rsid w:val="00951064"/>
    <w:rsid w:val="00953113"/>
    <w:rsid w:val="00955864"/>
    <w:rsid w:val="00962ADB"/>
    <w:rsid w:val="00967D92"/>
    <w:rsid w:val="00970F49"/>
    <w:rsid w:val="00977A2A"/>
    <w:rsid w:val="00981721"/>
    <w:rsid w:val="009931F0"/>
    <w:rsid w:val="00994F28"/>
    <w:rsid w:val="009955F8"/>
    <w:rsid w:val="0099622E"/>
    <w:rsid w:val="009A4C46"/>
    <w:rsid w:val="009A4D4E"/>
    <w:rsid w:val="009B5E10"/>
    <w:rsid w:val="009C6B5A"/>
    <w:rsid w:val="009D268E"/>
    <w:rsid w:val="009D3225"/>
    <w:rsid w:val="009D7CC0"/>
    <w:rsid w:val="009E10E9"/>
    <w:rsid w:val="009E4CC8"/>
    <w:rsid w:val="009F0E24"/>
    <w:rsid w:val="009F1BA1"/>
    <w:rsid w:val="009F3C84"/>
    <w:rsid w:val="009F57C0"/>
    <w:rsid w:val="00A03B04"/>
    <w:rsid w:val="00A060DC"/>
    <w:rsid w:val="00A10241"/>
    <w:rsid w:val="00A1626B"/>
    <w:rsid w:val="00A260DB"/>
    <w:rsid w:val="00A27EE4"/>
    <w:rsid w:val="00A37FBD"/>
    <w:rsid w:val="00A51991"/>
    <w:rsid w:val="00A5277B"/>
    <w:rsid w:val="00A53640"/>
    <w:rsid w:val="00A5611A"/>
    <w:rsid w:val="00A57976"/>
    <w:rsid w:val="00A7540F"/>
    <w:rsid w:val="00A772FB"/>
    <w:rsid w:val="00A873DC"/>
    <w:rsid w:val="00A87627"/>
    <w:rsid w:val="00A91D4B"/>
    <w:rsid w:val="00AA28A5"/>
    <w:rsid w:val="00AA2B8A"/>
    <w:rsid w:val="00AA57A8"/>
    <w:rsid w:val="00AB3FAE"/>
    <w:rsid w:val="00AD7AEB"/>
    <w:rsid w:val="00AE6AB7"/>
    <w:rsid w:val="00AE7A32"/>
    <w:rsid w:val="00B03F7F"/>
    <w:rsid w:val="00B162B5"/>
    <w:rsid w:val="00B236AD"/>
    <w:rsid w:val="00B30810"/>
    <w:rsid w:val="00B40FFB"/>
    <w:rsid w:val="00B4196F"/>
    <w:rsid w:val="00B45392"/>
    <w:rsid w:val="00B45AA4"/>
    <w:rsid w:val="00B55B7E"/>
    <w:rsid w:val="00B57B33"/>
    <w:rsid w:val="00B60848"/>
    <w:rsid w:val="00B609EA"/>
    <w:rsid w:val="00B77F42"/>
    <w:rsid w:val="00B84A85"/>
    <w:rsid w:val="00B8574F"/>
    <w:rsid w:val="00B90EEA"/>
    <w:rsid w:val="00B94968"/>
    <w:rsid w:val="00BA2CF0"/>
    <w:rsid w:val="00BA4F40"/>
    <w:rsid w:val="00BB4130"/>
    <w:rsid w:val="00BC3813"/>
    <w:rsid w:val="00BC3D98"/>
    <w:rsid w:val="00BC7808"/>
    <w:rsid w:val="00BD453D"/>
    <w:rsid w:val="00BE070E"/>
    <w:rsid w:val="00BE3F81"/>
    <w:rsid w:val="00BF36C7"/>
    <w:rsid w:val="00C01F22"/>
    <w:rsid w:val="00C06EBC"/>
    <w:rsid w:val="00C24F28"/>
    <w:rsid w:val="00C252E7"/>
    <w:rsid w:val="00C26ACA"/>
    <w:rsid w:val="00C37EFF"/>
    <w:rsid w:val="00C448AD"/>
    <w:rsid w:val="00C46CA6"/>
    <w:rsid w:val="00C47F5D"/>
    <w:rsid w:val="00C50EDD"/>
    <w:rsid w:val="00C62BCF"/>
    <w:rsid w:val="00C71465"/>
    <w:rsid w:val="00C77E47"/>
    <w:rsid w:val="00C80E9F"/>
    <w:rsid w:val="00C83594"/>
    <w:rsid w:val="00C846BA"/>
    <w:rsid w:val="00C9002A"/>
    <w:rsid w:val="00C9243D"/>
    <w:rsid w:val="00C951FC"/>
    <w:rsid w:val="00C95538"/>
    <w:rsid w:val="00CA6CCD"/>
    <w:rsid w:val="00CB4229"/>
    <w:rsid w:val="00CC50B7"/>
    <w:rsid w:val="00CD5CC5"/>
    <w:rsid w:val="00CD6ED1"/>
    <w:rsid w:val="00CE34C4"/>
    <w:rsid w:val="00CF0109"/>
    <w:rsid w:val="00CF1403"/>
    <w:rsid w:val="00CF6099"/>
    <w:rsid w:val="00D061ED"/>
    <w:rsid w:val="00D12ABD"/>
    <w:rsid w:val="00D14C2D"/>
    <w:rsid w:val="00D158A3"/>
    <w:rsid w:val="00D16A15"/>
    <w:rsid w:val="00D16F4B"/>
    <w:rsid w:val="00D175F2"/>
    <w:rsid w:val="00D2075B"/>
    <w:rsid w:val="00D301A5"/>
    <w:rsid w:val="00D37CEC"/>
    <w:rsid w:val="00D41269"/>
    <w:rsid w:val="00D413CB"/>
    <w:rsid w:val="00D421DC"/>
    <w:rsid w:val="00D44458"/>
    <w:rsid w:val="00D45007"/>
    <w:rsid w:val="00D504E1"/>
    <w:rsid w:val="00D5583F"/>
    <w:rsid w:val="00D60925"/>
    <w:rsid w:val="00D63F69"/>
    <w:rsid w:val="00D647B6"/>
    <w:rsid w:val="00D72F47"/>
    <w:rsid w:val="00D73C2D"/>
    <w:rsid w:val="00D74042"/>
    <w:rsid w:val="00D9435F"/>
    <w:rsid w:val="00D97699"/>
    <w:rsid w:val="00DA65D2"/>
    <w:rsid w:val="00DB00E2"/>
    <w:rsid w:val="00DE39D8"/>
    <w:rsid w:val="00DE5614"/>
    <w:rsid w:val="00DE7092"/>
    <w:rsid w:val="00DF05F5"/>
    <w:rsid w:val="00DF3B3C"/>
    <w:rsid w:val="00E03B14"/>
    <w:rsid w:val="00E0540B"/>
    <w:rsid w:val="00E11BE2"/>
    <w:rsid w:val="00E14228"/>
    <w:rsid w:val="00E16F70"/>
    <w:rsid w:val="00E2066E"/>
    <w:rsid w:val="00E22247"/>
    <w:rsid w:val="00E301C8"/>
    <w:rsid w:val="00E47120"/>
    <w:rsid w:val="00E545CA"/>
    <w:rsid w:val="00E857D6"/>
    <w:rsid w:val="00E90799"/>
    <w:rsid w:val="00E909A9"/>
    <w:rsid w:val="00E927E2"/>
    <w:rsid w:val="00EA0163"/>
    <w:rsid w:val="00EA0C3A"/>
    <w:rsid w:val="00EB2779"/>
    <w:rsid w:val="00EC13FD"/>
    <w:rsid w:val="00ED18F9"/>
    <w:rsid w:val="00ED3DD0"/>
    <w:rsid w:val="00ED53C9"/>
    <w:rsid w:val="00EE384D"/>
    <w:rsid w:val="00EF0435"/>
    <w:rsid w:val="00F0470C"/>
    <w:rsid w:val="00F10141"/>
    <w:rsid w:val="00F15F5A"/>
    <w:rsid w:val="00F1662D"/>
    <w:rsid w:val="00F32AEE"/>
    <w:rsid w:val="00F40807"/>
    <w:rsid w:val="00F44DDC"/>
    <w:rsid w:val="00F451EF"/>
    <w:rsid w:val="00F50E1C"/>
    <w:rsid w:val="00F51985"/>
    <w:rsid w:val="00F6025D"/>
    <w:rsid w:val="00F672B2"/>
    <w:rsid w:val="00F6741F"/>
    <w:rsid w:val="00F82AAB"/>
    <w:rsid w:val="00F83D10"/>
    <w:rsid w:val="00F91FE7"/>
    <w:rsid w:val="00F9252C"/>
    <w:rsid w:val="00F92B56"/>
    <w:rsid w:val="00F96457"/>
    <w:rsid w:val="00FA32C1"/>
    <w:rsid w:val="00FA45BE"/>
    <w:rsid w:val="00FB08D8"/>
    <w:rsid w:val="00FB1F17"/>
    <w:rsid w:val="00FC27FB"/>
    <w:rsid w:val="00FC5DB0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C5D451-386D-46B7-9CF2-8FCB3096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6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ConsPlusNormal">
    <w:name w:val="ConsPlusNormal"/>
    <w:rsid w:val="00E90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8">
    <w:name w:val="Revision"/>
    <w:hidden/>
    <w:uiPriority w:val="99"/>
    <w:semiHidden/>
    <w:rsid w:val="00441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forums.worldskill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s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s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EF2E7-263A-40C7-9F72-AAB7F509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7221</Words>
  <Characters>41162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©АНО «Агентство развития профессионально мастерства (Ворлдскиллс Россия)» Эксплуатация и обслуживание многоквартирного дома</dc:creator>
  <cp:keywords/>
  <dc:description/>
  <cp:lastModifiedBy>Пользователь</cp:lastModifiedBy>
  <cp:revision>3</cp:revision>
  <cp:lastPrinted>2021-09-03T12:25:00Z</cp:lastPrinted>
  <dcterms:created xsi:type="dcterms:W3CDTF">2021-09-09T12:31:00Z</dcterms:created>
  <dcterms:modified xsi:type="dcterms:W3CDTF">2021-09-09T12:37:00Z</dcterms:modified>
</cp:coreProperties>
</file>