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7194"/>
      </w:tblGrid>
      <w:tr w:rsidR="00F020B7" w:rsidRPr="00F020B7" w14:paraId="530EBF34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461FF535" w14:textId="4EAC2913" w:rsidR="00F020B7" w:rsidRPr="00F020B7" w:rsidRDefault="00F020B7" w:rsidP="008812C7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С-</w:t>
            </w:r>
            <w:r w:rsidRPr="00F020B7">
              <w:rPr>
                <w:b/>
                <w:bCs/>
                <w:sz w:val="24"/>
                <w:szCs w:val="24"/>
              </w:rPr>
              <w:t>2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для компетенции </w:t>
            </w:r>
            <w:r w:rsidR="008812C7">
              <w:rPr>
                <w:b/>
                <w:bCs/>
                <w:sz w:val="24"/>
                <w:szCs w:val="24"/>
              </w:rPr>
              <w:t>25.01.2022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256C154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14:paraId="77CA1CA2" w14:textId="77777777" w:rsidR="00F020B7" w:rsidRPr="00F020B7" w:rsidRDefault="00F020B7" w:rsidP="0005234E">
            <w:pPr>
              <w:pStyle w:val="a4"/>
              <w:shd w:val="clear" w:color="auto" w:fill="auto"/>
              <w:ind w:firstLine="42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FB95E87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F020B7" w:rsidRPr="00F020B7" w14:paraId="39D1FD35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8C2B2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6CE13D32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BAC3A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9.00- 10.00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AFBF8" w14:textId="77777777" w:rsidR="00F020B7" w:rsidRPr="00F020B7" w:rsidRDefault="00F020B7" w:rsidP="0005234E">
            <w:pPr>
              <w:pStyle w:val="a4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Заезд, регистрация, расселение экспертов и участников Чемпионата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5934BDEB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59AC8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10.00-10.45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FA89F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Церемония открытия чемпионата</w:t>
            </w:r>
          </w:p>
        </w:tc>
      </w:tr>
      <w:tr w:rsidR="00F020B7" w:rsidRPr="00F020B7" w14:paraId="721C735F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6B843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10.45-13.00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7BEA7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Семинар для экспертов по </w:t>
            </w:r>
            <w:r w:rsidRPr="00F020B7">
              <w:rPr>
                <w:color w:val="000000"/>
                <w:sz w:val="24"/>
                <w:szCs w:val="24"/>
                <w:lang w:val="en-US" w:bidi="en-US"/>
              </w:rPr>
              <w:t>CIS</w:t>
            </w:r>
            <w:r w:rsidRPr="00F020B7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Подписание методического пакета по компетенции.</w:t>
            </w:r>
          </w:p>
          <w:p w14:paraId="1619DE1E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изучение критериев оценки</w:t>
            </w:r>
          </w:p>
          <w:p w14:paraId="796AE961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принципы выставления баллов формирование групп жюри</w:t>
            </w:r>
          </w:p>
          <w:p w14:paraId="15882F31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инструктаж по ОТ и ТБ экспертов и участников</w:t>
            </w:r>
          </w:p>
          <w:p w14:paraId="24873582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внесение 30% изменений в КЗ</w:t>
            </w:r>
          </w:p>
        </w:tc>
      </w:tr>
      <w:tr w:rsidR="00F020B7" w:rsidRPr="00F020B7" w14:paraId="6AFA43EB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2F7BA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F020B7">
              <w:rPr>
                <w:sz w:val="24"/>
                <w:szCs w:val="24"/>
              </w:rPr>
              <w:t>3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.00-1</w:t>
            </w:r>
            <w:r w:rsidRPr="00F020B7">
              <w:rPr>
                <w:sz w:val="24"/>
                <w:szCs w:val="24"/>
              </w:rPr>
              <w:t>4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669EB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F020B7" w:rsidRPr="00F020B7" w14:paraId="62EEAD56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E0C8FA0" w14:textId="3A7528CD" w:rsidR="00F020B7" w:rsidRPr="00F020B7" w:rsidRDefault="00F020B7" w:rsidP="008812C7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</w:t>
            </w:r>
            <w:r w:rsidRPr="00F020B7">
              <w:rPr>
                <w:b/>
                <w:bCs/>
                <w:sz w:val="24"/>
                <w:szCs w:val="24"/>
              </w:rPr>
              <w:t>-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для компетенции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 </w:t>
            </w:r>
            <w:r w:rsidR="008812C7">
              <w:rPr>
                <w:b/>
                <w:bCs/>
                <w:sz w:val="24"/>
                <w:szCs w:val="24"/>
              </w:rPr>
              <w:t>26.01.2022</w:t>
            </w:r>
          </w:p>
        </w:tc>
      </w:tr>
      <w:tr w:rsidR="00F020B7" w:rsidRPr="00F020B7" w14:paraId="79E9F126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14:paraId="797CAFA1" w14:textId="77777777" w:rsidR="00F020B7" w:rsidRPr="00F020B7" w:rsidRDefault="00F020B7" w:rsidP="0005234E">
            <w:pPr>
              <w:pStyle w:val="a4"/>
              <w:shd w:val="clear" w:color="auto" w:fill="auto"/>
              <w:ind w:firstLine="42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F6AA933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F020B7" w:rsidRPr="00F020B7" w14:paraId="771293B5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54707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75DEF1F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9817D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8.00-8.30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96044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Трансфер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 на завтрак</w:t>
            </w:r>
          </w:p>
        </w:tc>
      </w:tr>
      <w:tr w:rsidR="00F020B7" w:rsidRPr="00F020B7" w14:paraId="65DB4C42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3B5E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34643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Завтрак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0B07067C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6A9A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9.00 -</w:t>
            </w:r>
            <w:r w:rsidRPr="00F020B7">
              <w:rPr>
                <w:sz w:val="24"/>
                <w:szCs w:val="24"/>
              </w:rPr>
              <w:t>12-00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B5BA0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Совместное совещание участников и экспертов (жеребьевка, ознакомление с правилами конкурса)</w:t>
            </w:r>
          </w:p>
        </w:tc>
      </w:tr>
      <w:tr w:rsidR="00F020B7" w:rsidRPr="00F020B7" w14:paraId="2F822289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0721B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13.00-14.00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62BFB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F020B7" w:rsidRPr="00F020B7" w14:paraId="29A91912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73C068" w14:textId="62D0C90A" w:rsidR="00F020B7" w:rsidRPr="00F020B7" w:rsidRDefault="00F020B7" w:rsidP="003940D5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</w:t>
            </w:r>
            <w:r w:rsidRPr="00F020B7">
              <w:rPr>
                <w:b/>
                <w:bCs/>
                <w:sz w:val="24"/>
                <w:szCs w:val="24"/>
              </w:rPr>
              <w:t>1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для компетенции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 </w:t>
            </w:r>
            <w:r w:rsidR="003940D5">
              <w:rPr>
                <w:b/>
                <w:bCs/>
                <w:sz w:val="24"/>
                <w:szCs w:val="24"/>
              </w:rPr>
              <w:t>27.01.2022</w:t>
            </w:r>
          </w:p>
        </w:tc>
      </w:tr>
      <w:tr w:rsidR="00F020B7" w:rsidRPr="00F020B7" w14:paraId="270214AD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14:paraId="57337F5C" w14:textId="77777777" w:rsidR="00F020B7" w:rsidRPr="00F020B7" w:rsidRDefault="00F020B7" w:rsidP="0005234E">
            <w:pPr>
              <w:pStyle w:val="a4"/>
              <w:shd w:val="clear" w:color="auto" w:fill="auto"/>
              <w:ind w:firstLine="42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DA9D29F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F020B7" w:rsidRPr="00F020B7" w14:paraId="4ACE043C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FEE84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124D85A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55A2C" w14:textId="77777777" w:rsidR="00F020B7" w:rsidRPr="00F020B7" w:rsidRDefault="00F020B7" w:rsidP="0005234E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8.00-8.30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124CD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Трансфер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 на завтрак</w:t>
            </w:r>
          </w:p>
        </w:tc>
      </w:tr>
      <w:tr w:rsidR="00F020B7" w:rsidRPr="00F020B7" w14:paraId="1509DB0E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D51F" w14:textId="77777777" w:rsidR="00F020B7" w:rsidRPr="00F020B7" w:rsidRDefault="00F020B7" w:rsidP="0005234E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8F05C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Завтрак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3940D5" w:rsidRPr="00F020B7" w14:paraId="44913BC6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BE81B" w14:textId="51E7DF66" w:rsidR="003940D5" w:rsidRPr="00F020B7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9.00-</w:t>
            </w:r>
            <w:r>
              <w:rPr>
                <w:sz w:val="24"/>
                <w:szCs w:val="24"/>
              </w:rPr>
              <w:t>10.00</w:t>
            </w:r>
            <w:r w:rsidRPr="00F02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44900" w14:textId="21411038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А (задание </w:t>
            </w:r>
            <w:r>
              <w:rPr>
                <w:sz w:val="24"/>
                <w:szCs w:val="24"/>
              </w:rPr>
              <w:t>1)</w:t>
            </w:r>
          </w:p>
        </w:tc>
      </w:tr>
      <w:tr w:rsidR="003940D5" w:rsidRPr="00F020B7" w14:paraId="6D4DBB0D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02645" w14:textId="34FBB79B" w:rsidR="003940D5" w:rsidRPr="00F020B7" w:rsidRDefault="003940D5" w:rsidP="0020247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</w:t>
            </w:r>
            <w:r w:rsidR="002024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92499" w14:textId="4DF432E2" w:rsidR="003940D5" w:rsidRPr="00F020B7" w:rsidRDefault="003940D5" w:rsidP="00202474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</w:t>
            </w:r>
            <w:r w:rsidR="00202474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940D5" w:rsidRPr="00F020B7" w14:paraId="4C2D79B6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29815" w14:textId="29D11D5A" w:rsidR="003940D5" w:rsidRDefault="003940D5" w:rsidP="0020247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24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 – 13.30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16506" w14:textId="3BF7754D" w:rsidR="003940D5" w:rsidRPr="00F020B7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3940D5" w:rsidRPr="00F020B7" w14:paraId="5E106F87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73AD9" w14:textId="43D584C8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96C67" w14:textId="3679D81A" w:rsidR="003940D5" w:rsidRPr="0074750A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BE77B4" w:rsidRPr="00F020B7" w14:paraId="6721FE33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5DC23" w14:textId="75F737B8" w:rsidR="00BE77B4" w:rsidRDefault="00BE77B4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– 15.30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AFABE" w14:textId="35F4A89F" w:rsidR="00BE77B4" w:rsidRPr="00F020B7" w:rsidRDefault="00BE77B4" w:rsidP="00BE77B4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(задание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,2,3</w:t>
            </w:r>
            <w:r>
              <w:rPr>
                <w:sz w:val="24"/>
                <w:szCs w:val="24"/>
              </w:rPr>
              <w:t>)</w:t>
            </w:r>
          </w:p>
        </w:tc>
      </w:tr>
      <w:tr w:rsidR="003940D5" w:rsidRPr="00F020B7" w14:paraId="16960729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67769" w14:textId="39BB9D1B" w:rsidR="003940D5" w:rsidRDefault="003940D5" w:rsidP="0020247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24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20247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202474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FCFDC" w14:textId="0441D41C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Внесение результатов в систему </w:t>
            </w:r>
            <w:r w:rsidRPr="00F020B7">
              <w:rPr>
                <w:color w:val="000000"/>
                <w:sz w:val="24"/>
                <w:szCs w:val="24"/>
                <w:lang w:val="en-US" w:bidi="en-US"/>
              </w:rPr>
              <w:t>CIS</w:t>
            </w:r>
            <w:r w:rsidRPr="00F020B7">
              <w:rPr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BE77B4" w:rsidRPr="00F020B7" w14:paraId="35669C4A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33101" w14:textId="5F252C51" w:rsidR="00BE77B4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18.30 – 19.00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BC94E" w14:textId="30221464" w:rsidR="00BE77B4" w:rsidRPr="00F020B7" w:rsidRDefault="00BE77B4" w:rsidP="00BE77B4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sz w:val="24"/>
                <w:szCs w:val="24"/>
              </w:rPr>
              <w:t>Ужин</w:t>
            </w:r>
          </w:p>
        </w:tc>
      </w:tr>
      <w:bookmarkEnd w:id="0"/>
      <w:tr w:rsidR="00BE77B4" w:rsidRPr="00F020B7" w14:paraId="0A612F67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A3F5309" w14:textId="4325CAE3" w:rsidR="00BE77B4" w:rsidRPr="00F020B7" w:rsidRDefault="00BE77B4" w:rsidP="00BE77B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для компетенции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 </w:t>
            </w:r>
            <w:r>
              <w:rPr>
                <w:b/>
                <w:bCs/>
                <w:sz w:val="24"/>
                <w:szCs w:val="24"/>
              </w:rPr>
              <w:t>28.01.2022</w:t>
            </w:r>
          </w:p>
        </w:tc>
      </w:tr>
      <w:tr w:rsidR="00BE77B4" w:rsidRPr="00F020B7" w14:paraId="55A34A92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643F8F" w14:textId="77777777" w:rsidR="00BE77B4" w:rsidRPr="00F020B7" w:rsidRDefault="00BE77B4" w:rsidP="00BE77B4">
            <w:pPr>
              <w:pStyle w:val="a4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E7332F" w14:textId="77777777" w:rsidR="00BE77B4" w:rsidRPr="00F020B7" w:rsidRDefault="00BE77B4" w:rsidP="00BE77B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BE77B4" w:rsidRPr="00F020B7" w14:paraId="1EFFF842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9B3A" w14:textId="77777777" w:rsidR="00BE77B4" w:rsidRPr="00F020B7" w:rsidRDefault="00BE77B4" w:rsidP="00BE77B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BE77B4" w:rsidRPr="00F020B7" w14:paraId="12306746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3BCF0" w14:textId="77777777" w:rsidR="00BE77B4" w:rsidRPr="00F020B7" w:rsidRDefault="00BE77B4" w:rsidP="00BE77B4">
            <w:pPr>
              <w:pStyle w:val="a4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8.00-8.30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42F89" w14:textId="77777777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Трансфер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 на завтрак</w:t>
            </w:r>
          </w:p>
        </w:tc>
      </w:tr>
      <w:tr w:rsidR="00BE77B4" w:rsidRPr="00F020B7" w14:paraId="2DBD9E8E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6AD5D" w14:textId="77777777" w:rsidR="00BE77B4" w:rsidRPr="00F020B7" w:rsidRDefault="00BE77B4" w:rsidP="00BE77B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A6D2" w14:textId="77777777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Завтрак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BE77B4" w:rsidRPr="00F020B7" w14:paraId="21EB8FFD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88660" w14:textId="1A6FDAE7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9.00-</w:t>
            </w:r>
            <w:r>
              <w:rPr>
                <w:sz w:val="24"/>
                <w:szCs w:val="24"/>
              </w:rPr>
              <w:t>12</w:t>
            </w:r>
            <w:r w:rsidRPr="00F020B7">
              <w:rPr>
                <w:sz w:val="24"/>
                <w:szCs w:val="24"/>
              </w:rPr>
              <w:t>.00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F414" w14:textId="3F56206A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</w:t>
            </w:r>
            <w:r>
              <w:rPr>
                <w:sz w:val="24"/>
                <w:szCs w:val="24"/>
              </w:rPr>
              <w:t>А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(задание 2)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Полигон</w:t>
            </w:r>
          </w:p>
        </w:tc>
      </w:tr>
      <w:tr w:rsidR="00BE77B4" w:rsidRPr="00F020B7" w14:paraId="6B8C2BB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829E5" w14:textId="2B2515F1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27B5" w14:textId="6F1D55C6" w:rsidR="00BE77B4" w:rsidRPr="00F020B7" w:rsidRDefault="00BE77B4" w:rsidP="00BE77B4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BE77B4" w:rsidRPr="00F020B7" w14:paraId="469C80F1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0328C" w14:textId="00AAE5A0" w:rsidR="00BE77B4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F1D0" w14:textId="42DB801B" w:rsidR="00BE77B4" w:rsidRPr="0074750A" w:rsidRDefault="00BE77B4" w:rsidP="00BE77B4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BE77B4" w:rsidRPr="00F020B7" w14:paraId="19E3B83A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FA5E3" w14:textId="0CFF7E06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020B7">
              <w:rPr>
                <w:sz w:val="24"/>
                <w:szCs w:val="24"/>
              </w:rPr>
              <w:t>.30—1</w:t>
            </w:r>
            <w:r>
              <w:rPr>
                <w:sz w:val="24"/>
                <w:szCs w:val="24"/>
              </w:rPr>
              <w:t>4</w:t>
            </w:r>
            <w:r w:rsidRPr="00F020B7">
              <w:rPr>
                <w:sz w:val="24"/>
                <w:szCs w:val="24"/>
              </w:rPr>
              <w:t>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F285" w14:textId="3A14CBA9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</w:t>
            </w:r>
            <w:r>
              <w:rPr>
                <w:sz w:val="24"/>
                <w:szCs w:val="24"/>
              </w:rPr>
              <w:t>С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(задание </w:t>
            </w:r>
            <w:r>
              <w:rPr>
                <w:sz w:val="24"/>
                <w:szCs w:val="24"/>
              </w:rPr>
              <w:t>4-5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BE77B4" w:rsidRPr="00F020B7" w14:paraId="01CB1FB0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9493A" w14:textId="7536E6D2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AF3E4" w14:textId="5BE13495" w:rsidR="00BE77B4" w:rsidRPr="00F020B7" w:rsidRDefault="00BE77B4" w:rsidP="00BE77B4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BE77B4" w:rsidRPr="00F020B7" w14:paraId="7CEC56CD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F4FBA" w14:textId="0B497899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19.00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776C" w14:textId="7B947A88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Ужин</w:t>
            </w:r>
          </w:p>
        </w:tc>
      </w:tr>
      <w:tr w:rsidR="00BE77B4" w:rsidRPr="00F020B7" w14:paraId="1428BAAA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AFE3F" w14:textId="7765CC5E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6F75" w14:textId="2339F501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Внесение результатов в систему </w:t>
            </w:r>
            <w:r w:rsidRPr="00F020B7">
              <w:rPr>
                <w:color w:val="000000"/>
                <w:sz w:val="24"/>
                <w:szCs w:val="24"/>
                <w:lang w:val="en-US" w:bidi="en-US"/>
              </w:rPr>
              <w:t>CIS</w:t>
            </w:r>
            <w:r w:rsidRPr="00F020B7">
              <w:rPr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BE77B4" w:rsidRPr="00F020B7" w14:paraId="0A57C4B8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DD975" w14:textId="7F0CA9CB" w:rsidR="00BE77B4" w:rsidRPr="00F020B7" w:rsidRDefault="00BE77B4" w:rsidP="00BE77B4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4534" w14:textId="23DABA52" w:rsidR="00BE77B4" w:rsidRPr="00F020B7" w:rsidRDefault="00BE77B4" w:rsidP="00BE77B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</w:tbl>
    <w:p w14:paraId="64227EBD" w14:textId="77777777" w:rsidR="005F1FEC" w:rsidRDefault="005F1FEC"/>
    <w:sectPr w:rsidR="005F1FEC" w:rsidSect="00F020B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7DA"/>
    <w:multiLevelType w:val="multilevel"/>
    <w:tmpl w:val="5DC85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B7"/>
    <w:rsid w:val="00202474"/>
    <w:rsid w:val="003940D5"/>
    <w:rsid w:val="005F1FEC"/>
    <w:rsid w:val="0074750A"/>
    <w:rsid w:val="008812C7"/>
    <w:rsid w:val="00BE77B4"/>
    <w:rsid w:val="00F020B7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D88CF"/>
  <w15:chartTrackingRefBased/>
  <w15:docId w15:val="{3E42BD70-F39F-4ECD-8371-77C9A5D4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020B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Другое"/>
    <w:basedOn w:val="a"/>
    <w:link w:val="a3"/>
    <w:rsid w:val="00F020B7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Анастасия Евгеньевна</cp:lastModifiedBy>
  <cp:revision>3</cp:revision>
  <dcterms:created xsi:type="dcterms:W3CDTF">2021-12-13T11:30:00Z</dcterms:created>
  <dcterms:modified xsi:type="dcterms:W3CDTF">2021-12-13T11:40:00Z</dcterms:modified>
</cp:coreProperties>
</file>